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49A" w:rsidRDefault="00624F1A" w:rsidP="00624F1A">
      <w:pPr>
        <w:rPr>
          <w:b/>
        </w:rPr>
      </w:pPr>
      <w:r>
        <w:rPr>
          <w:b/>
        </w:rPr>
        <w:t xml:space="preserve">Minutes of </w:t>
      </w:r>
      <w:r w:rsidR="003F150B">
        <w:rPr>
          <w:b/>
        </w:rPr>
        <w:t>Board</w:t>
      </w:r>
      <w:r>
        <w:rPr>
          <w:b/>
        </w:rPr>
        <w:t xml:space="preserve"> Meeting,</w:t>
      </w:r>
    </w:p>
    <w:p w:rsidR="00624F1A" w:rsidRDefault="00624F1A" w:rsidP="00624F1A">
      <w:pPr>
        <w:rPr>
          <w:b/>
        </w:rPr>
      </w:pPr>
      <w:r>
        <w:rPr>
          <w:b/>
        </w:rPr>
        <w:t xml:space="preserve">Leesville Lake Association, </w:t>
      </w:r>
      <w:r w:rsidR="008C585D">
        <w:rPr>
          <w:b/>
        </w:rPr>
        <w:t>July 9</w:t>
      </w:r>
      <w:r w:rsidR="00E96079">
        <w:rPr>
          <w:b/>
        </w:rPr>
        <w:t>,</w:t>
      </w:r>
      <w:r w:rsidR="00AC4CF3">
        <w:rPr>
          <w:b/>
        </w:rPr>
        <w:t xml:space="preserve"> 2020, </w:t>
      </w:r>
      <w:r w:rsidR="008C585D">
        <w:rPr>
          <w:b/>
        </w:rPr>
        <w:t>Leesville Lake Marina</w:t>
      </w:r>
    </w:p>
    <w:p w:rsidR="00624F1A" w:rsidRDefault="00624F1A" w:rsidP="00624F1A">
      <w:pPr>
        <w:rPr>
          <w:b/>
        </w:rPr>
      </w:pPr>
    </w:p>
    <w:p w:rsidR="00624F1A" w:rsidRDefault="00624F1A" w:rsidP="00624F1A">
      <w:pPr>
        <w:jc w:val="left"/>
      </w:pPr>
      <w:r>
        <w:rPr>
          <w:b/>
        </w:rPr>
        <w:t xml:space="preserve">Call to order:  </w:t>
      </w:r>
      <w:r w:rsidR="00593A5F">
        <w:t>President</w:t>
      </w:r>
      <w:r w:rsidR="008235D1">
        <w:t xml:space="preserve">, </w:t>
      </w:r>
      <w:r w:rsidR="00DC10FC">
        <w:t>Dave Rives</w:t>
      </w:r>
      <w:r w:rsidR="000C0485">
        <w:t xml:space="preserve"> called the meeting to order</w:t>
      </w:r>
      <w:r w:rsidR="00345403">
        <w:t xml:space="preserve"> at </w:t>
      </w:r>
      <w:r w:rsidR="008C585D">
        <w:t>6:30</w:t>
      </w:r>
      <w:r w:rsidR="00345403">
        <w:t xml:space="preserve"> p.m.</w:t>
      </w:r>
      <w:r w:rsidR="000C0485">
        <w:t xml:space="preserve">  </w:t>
      </w:r>
    </w:p>
    <w:p w:rsidR="003E33CC" w:rsidRDefault="00624F1A" w:rsidP="00624F1A">
      <w:pPr>
        <w:jc w:val="left"/>
      </w:pPr>
      <w:r>
        <w:rPr>
          <w:b/>
        </w:rPr>
        <w:t xml:space="preserve">Present: </w:t>
      </w:r>
      <w:r w:rsidR="00E96079">
        <w:rPr>
          <w:b/>
        </w:rPr>
        <w:t xml:space="preserve"> </w:t>
      </w:r>
      <w:r w:rsidR="003F150B" w:rsidRPr="003F150B">
        <w:t>R</w:t>
      </w:r>
      <w:r w:rsidR="003E33CC">
        <w:t>ichard</w:t>
      </w:r>
      <w:r w:rsidR="003F150B" w:rsidRPr="003F150B">
        <w:t xml:space="preserve"> Beaton,</w:t>
      </w:r>
      <w:r w:rsidR="00280BB5">
        <w:t xml:space="preserve"> </w:t>
      </w:r>
      <w:r w:rsidR="00DC10FC" w:rsidRPr="00280BB5">
        <w:t>J W Burton</w:t>
      </w:r>
      <w:r w:rsidR="00DC10FC">
        <w:t>,</w:t>
      </w:r>
      <w:r w:rsidR="00DC10FC" w:rsidRPr="00280BB5">
        <w:t xml:space="preserve"> </w:t>
      </w:r>
      <w:r w:rsidR="00E96079" w:rsidRPr="00280BB5">
        <w:t>G</w:t>
      </w:r>
      <w:r w:rsidR="003E33CC">
        <w:t>erry</w:t>
      </w:r>
      <w:r w:rsidR="008235D1">
        <w:t xml:space="preserve"> </w:t>
      </w:r>
      <w:proofErr w:type="spellStart"/>
      <w:r w:rsidR="00E96079">
        <w:t>Caprario</w:t>
      </w:r>
      <w:proofErr w:type="spellEnd"/>
      <w:r w:rsidR="006373F9">
        <w:t>,</w:t>
      </w:r>
      <w:r w:rsidR="00E96079">
        <w:t xml:space="preserve"> P</w:t>
      </w:r>
      <w:r w:rsidR="003E33CC">
        <w:t>hyllis</w:t>
      </w:r>
      <w:r w:rsidR="00E96079">
        <w:t xml:space="preserve"> </w:t>
      </w:r>
      <w:r w:rsidR="008235D1">
        <w:t>Garlick,</w:t>
      </w:r>
      <w:r w:rsidR="003F150B">
        <w:t xml:space="preserve"> </w:t>
      </w:r>
      <w:r w:rsidR="00686755">
        <w:t>Joe Humphrey</w:t>
      </w:r>
      <w:proofErr w:type="gramStart"/>
      <w:r w:rsidR="000F7D18">
        <w:t xml:space="preserve">, </w:t>
      </w:r>
      <w:r w:rsidR="00686755">
        <w:t xml:space="preserve"> </w:t>
      </w:r>
      <w:r w:rsidR="000F7D18">
        <w:t>Mary</w:t>
      </w:r>
      <w:proofErr w:type="gramEnd"/>
      <w:r w:rsidR="000F7D18">
        <w:t xml:space="preserve"> </w:t>
      </w:r>
      <w:r w:rsidR="009433CF">
        <w:t xml:space="preserve"> </w:t>
      </w:r>
      <w:proofErr w:type="spellStart"/>
      <w:r w:rsidR="009433CF">
        <w:t>Loiselle</w:t>
      </w:r>
      <w:proofErr w:type="spellEnd"/>
      <w:r w:rsidR="009433CF">
        <w:t>,</w:t>
      </w:r>
      <w:r w:rsidR="00280BB5">
        <w:t xml:space="preserve"> </w:t>
      </w:r>
      <w:r w:rsidR="006373F9">
        <w:t>,</w:t>
      </w:r>
      <w:r w:rsidR="003E33CC">
        <w:t xml:space="preserve"> </w:t>
      </w:r>
      <w:r w:rsidR="009433CF">
        <w:t xml:space="preserve"> </w:t>
      </w:r>
      <w:r w:rsidR="00DC10FC">
        <w:t>Dave Rives</w:t>
      </w:r>
      <w:r w:rsidR="0070011D">
        <w:t>,</w:t>
      </w:r>
      <w:r w:rsidR="000944F3" w:rsidRPr="000944F3">
        <w:t xml:space="preserve"> </w:t>
      </w:r>
      <w:r w:rsidR="000944F3" w:rsidRPr="002E46E9">
        <w:t>Dannie Smith</w:t>
      </w:r>
      <w:r w:rsidR="00686755">
        <w:t>,</w:t>
      </w:r>
      <w:r w:rsidR="00686755" w:rsidRPr="00686755">
        <w:t xml:space="preserve"> </w:t>
      </w:r>
      <w:r w:rsidR="00686755">
        <w:t>Chip Zimmerman</w:t>
      </w:r>
    </w:p>
    <w:p w:rsidR="00B80742" w:rsidRPr="00686755" w:rsidRDefault="00B80742" w:rsidP="00624F1A">
      <w:pPr>
        <w:jc w:val="left"/>
      </w:pPr>
      <w:r>
        <w:rPr>
          <w:b/>
        </w:rPr>
        <w:t xml:space="preserve">Absent:  </w:t>
      </w:r>
      <w:r w:rsidR="008C585D">
        <w:t xml:space="preserve">Tony </w:t>
      </w:r>
      <w:proofErr w:type="spellStart"/>
      <w:r w:rsidR="008C585D">
        <w:t>Capuco</w:t>
      </w:r>
      <w:proofErr w:type="spellEnd"/>
      <w:r w:rsidR="008C585D">
        <w:t>,</w:t>
      </w:r>
      <w:r w:rsidR="008C585D" w:rsidRPr="008C585D">
        <w:t xml:space="preserve"> </w:t>
      </w:r>
      <w:r w:rsidR="008C585D">
        <w:t>Frank Podrebarac, Dave Waterman</w:t>
      </w:r>
    </w:p>
    <w:p w:rsidR="003F150B" w:rsidRDefault="00624F1A" w:rsidP="003F150B">
      <w:pPr>
        <w:jc w:val="left"/>
      </w:pPr>
      <w:r>
        <w:rPr>
          <w:b/>
        </w:rPr>
        <w:t xml:space="preserve">Quorum:  </w:t>
      </w:r>
      <w:r>
        <w:t>Yes</w:t>
      </w:r>
    </w:p>
    <w:p w:rsidR="00901306" w:rsidRDefault="00901306" w:rsidP="003F150B">
      <w:pPr>
        <w:jc w:val="left"/>
      </w:pPr>
    </w:p>
    <w:p w:rsidR="008C585D" w:rsidRDefault="00901306" w:rsidP="008C585D">
      <w:pPr>
        <w:jc w:val="left"/>
      </w:pPr>
      <w:r w:rsidRPr="008C585D">
        <w:rPr>
          <w:b/>
        </w:rPr>
        <w:t xml:space="preserve">Approval of Agenda:  </w:t>
      </w:r>
      <w:r w:rsidR="008C585D">
        <w:t xml:space="preserve">Dave </w:t>
      </w:r>
      <w:r w:rsidR="002E46A9">
        <w:t xml:space="preserve">R. </w:t>
      </w:r>
      <w:r w:rsidR="008C585D">
        <w:t xml:space="preserve">asked for a motion to approve the agenda as written for the </w:t>
      </w:r>
      <w:r w:rsidR="002E46A9">
        <w:t>July 9</w:t>
      </w:r>
      <w:r w:rsidR="008C585D">
        <w:t>, 20</w:t>
      </w:r>
      <w:r w:rsidR="002E46A9">
        <w:t>20</w:t>
      </w:r>
      <w:r w:rsidR="008C585D">
        <w:t xml:space="preserve"> </w:t>
      </w:r>
      <w:r w:rsidR="00A7278C">
        <w:t>Board</w:t>
      </w:r>
      <w:r w:rsidR="008C585D">
        <w:t xml:space="preserve"> meeting.  </w:t>
      </w:r>
    </w:p>
    <w:p w:rsidR="00901306" w:rsidRDefault="009433CF" w:rsidP="003F150B">
      <w:pPr>
        <w:jc w:val="left"/>
        <w:rPr>
          <w:b/>
          <w:i/>
        </w:rPr>
      </w:pPr>
      <w:r w:rsidRPr="008C585D">
        <w:rPr>
          <w:b/>
          <w:i/>
        </w:rPr>
        <w:t>Motion:</w:t>
      </w:r>
      <w:r w:rsidRPr="008C585D">
        <w:rPr>
          <w:b/>
        </w:rPr>
        <w:t xml:space="preserve">  </w:t>
      </w:r>
      <w:r w:rsidR="002E46A9">
        <w:rPr>
          <w:b/>
          <w:i/>
        </w:rPr>
        <w:br/>
        <w:t xml:space="preserve">Gerry made a motion to approve the agenda for the July 9, 2020 Board meeting.  Chip seconded.  </w:t>
      </w:r>
      <w:r w:rsidR="00901306" w:rsidRPr="008C585D">
        <w:rPr>
          <w:b/>
          <w:i/>
        </w:rPr>
        <w:t>All approved.</w:t>
      </w:r>
      <w:r w:rsidR="00901306">
        <w:rPr>
          <w:b/>
          <w:i/>
        </w:rPr>
        <w:t xml:space="preserve"> </w:t>
      </w:r>
    </w:p>
    <w:p w:rsidR="00901306" w:rsidRPr="00901306" w:rsidRDefault="00901306" w:rsidP="003F150B">
      <w:pPr>
        <w:jc w:val="left"/>
        <w:rPr>
          <w:b/>
          <w:i/>
        </w:rPr>
      </w:pPr>
    </w:p>
    <w:p w:rsidR="009433CF" w:rsidRPr="002E46A9" w:rsidRDefault="003F150B" w:rsidP="009433CF">
      <w:pPr>
        <w:jc w:val="left"/>
      </w:pPr>
      <w:r w:rsidRPr="002E46A9">
        <w:rPr>
          <w:b/>
        </w:rPr>
        <w:t xml:space="preserve">Minutes:  </w:t>
      </w:r>
      <w:r w:rsidR="002E46A9">
        <w:t>Dave R. asked for a motion to approve the minutes from the March 12, 2020 Board meeting.</w:t>
      </w:r>
    </w:p>
    <w:p w:rsidR="003F150B" w:rsidRDefault="003F150B" w:rsidP="003F150B">
      <w:pPr>
        <w:jc w:val="left"/>
        <w:rPr>
          <w:b/>
          <w:i/>
        </w:rPr>
      </w:pPr>
      <w:r w:rsidRPr="002E46A9">
        <w:rPr>
          <w:b/>
          <w:i/>
        </w:rPr>
        <w:t xml:space="preserve">Motion:   </w:t>
      </w:r>
      <w:r w:rsidR="002E46A9">
        <w:rPr>
          <w:b/>
          <w:i/>
        </w:rPr>
        <w:t>Gerry made a motion to approve the minutes from the March 12, 2020 Board meeting.  Dannie seconded.</w:t>
      </w:r>
      <w:r w:rsidRPr="002E46A9">
        <w:rPr>
          <w:b/>
        </w:rPr>
        <w:t xml:space="preserve">  </w:t>
      </w:r>
      <w:r w:rsidR="00596F16" w:rsidRPr="002E46A9">
        <w:rPr>
          <w:b/>
          <w:i/>
        </w:rPr>
        <w:t>All approved</w:t>
      </w:r>
      <w:r w:rsidR="00596F16">
        <w:rPr>
          <w:b/>
          <w:i/>
        </w:rPr>
        <w:t xml:space="preserve">.  </w:t>
      </w:r>
    </w:p>
    <w:p w:rsidR="002E46A9" w:rsidRDefault="002E46A9" w:rsidP="003F150B">
      <w:pPr>
        <w:jc w:val="left"/>
        <w:rPr>
          <w:b/>
          <w:i/>
        </w:rPr>
      </w:pPr>
    </w:p>
    <w:p w:rsidR="002E46A9" w:rsidRPr="002E46A9" w:rsidRDefault="002E46A9" w:rsidP="003F150B">
      <w:pPr>
        <w:jc w:val="left"/>
      </w:pPr>
      <w:r>
        <w:t>Dave R. asked for a motion to approve the minutes from the June 1, 2020 Zoom Board meeting.</w:t>
      </w:r>
    </w:p>
    <w:p w:rsidR="002E46A9" w:rsidRDefault="002E46A9" w:rsidP="002E46A9">
      <w:pPr>
        <w:jc w:val="left"/>
        <w:rPr>
          <w:b/>
          <w:i/>
        </w:rPr>
      </w:pPr>
      <w:r w:rsidRPr="002E46A9">
        <w:rPr>
          <w:b/>
          <w:i/>
        </w:rPr>
        <w:t xml:space="preserve">Motion:   </w:t>
      </w:r>
      <w:r>
        <w:rPr>
          <w:b/>
          <w:i/>
        </w:rPr>
        <w:t>Gerry made a motion to approve the minutes from the June 1, 2020 Zoom Board meeting.  Mary seconded.</w:t>
      </w:r>
      <w:r w:rsidRPr="002E46A9">
        <w:rPr>
          <w:b/>
        </w:rPr>
        <w:t xml:space="preserve">  </w:t>
      </w:r>
      <w:r w:rsidRPr="002E46A9">
        <w:rPr>
          <w:b/>
          <w:i/>
        </w:rPr>
        <w:t>All approved</w:t>
      </w:r>
      <w:r>
        <w:rPr>
          <w:b/>
          <w:i/>
        </w:rPr>
        <w:t xml:space="preserve">.  </w:t>
      </w:r>
    </w:p>
    <w:p w:rsidR="00770D59" w:rsidRDefault="00770D59" w:rsidP="003F150B">
      <w:pPr>
        <w:jc w:val="left"/>
        <w:rPr>
          <w:b/>
          <w:i/>
        </w:rPr>
      </w:pPr>
    </w:p>
    <w:p w:rsidR="007B0317" w:rsidRPr="00C23102" w:rsidRDefault="00770D59" w:rsidP="003F150B">
      <w:pPr>
        <w:jc w:val="left"/>
      </w:pPr>
      <w:r w:rsidRPr="00C23102">
        <w:rPr>
          <w:b/>
        </w:rPr>
        <w:t xml:space="preserve">Treasurer’s Report:  </w:t>
      </w:r>
      <w:r w:rsidR="00C23102">
        <w:t>Mary emailed the June monthly reports on July 6</w:t>
      </w:r>
      <w:r w:rsidR="00C23102" w:rsidRPr="00C23102">
        <w:rPr>
          <w:vertAlign w:val="superscript"/>
        </w:rPr>
        <w:t>th</w:t>
      </w:r>
      <w:r w:rsidR="00C23102">
        <w:t xml:space="preserve"> to the Board members for their records and review.  A hard copy was available at the meeting.  She reported that the </w:t>
      </w:r>
      <w:r w:rsidR="00A7278C">
        <w:t>20</w:t>
      </w:r>
      <w:r w:rsidR="00C23102">
        <w:t>20-</w:t>
      </w:r>
      <w:r w:rsidR="00A7278C">
        <w:t>20</w:t>
      </w:r>
      <w:r w:rsidR="00967805">
        <w:t xml:space="preserve">21 FY </w:t>
      </w:r>
      <w:r w:rsidR="00C23102">
        <w:t>invoices are printed and ready to be mailed to 239 members she has on record plus 15 others that have been members previously.  All Board members were given their invoices at the meeting.  Mary asked the Board for a response to give the Beautification Day sponsors that have already sent in their contributions. She has $10,000 for sponsorships in the budget for Beautification Day, but has not received that yet.  She reported that the 2020-2021</w:t>
      </w:r>
      <w:r w:rsidR="00967805">
        <w:t xml:space="preserve"> FY</w:t>
      </w:r>
      <w:r w:rsidR="003C3466">
        <w:t xml:space="preserve"> </w:t>
      </w:r>
      <w:proofErr w:type="gramStart"/>
      <w:r w:rsidR="00C23102">
        <w:t>budget</w:t>
      </w:r>
      <w:proofErr w:type="gramEnd"/>
      <w:r w:rsidR="003C3466">
        <w:t xml:space="preserve"> </w:t>
      </w:r>
      <w:r w:rsidR="00C23102">
        <w:t xml:space="preserve">is being </w:t>
      </w:r>
      <w:r w:rsidR="003C3466">
        <w:t>prepared</w:t>
      </w:r>
      <w:r w:rsidR="00C23102">
        <w:t xml:space="preserve"> and asked the Board for their input.  Phyllis will confirm </w:t>
      </w:r>
      <w:r w:rsidR="003C3466">
        <w:t xml:space="preserve">the costs for renting the </w:t>
      </w:r>
      <w:proofErr w:type="spellStart"/>
      <w:r w:rsidR="003C3466">
        <w:t>Altavista</w:t>
      </w:r>
      <w:proofErr w:type="spellEnd"/>
      <w:r w:rsidR="003C3466">
        <w:t xml:space="preserve"> Train Station, the calendar numbers, and the sizes and costs of a storage unit for the 2020-2021</w:t>
      </w:r>
      <w:r w:rsidR="00967805">
        <w:t xml:space="preserve"> FY</w:t>
      </w:r>
      <w:r w:rsidR="003C3466">
        <w:t xml:space="preserve"> </w:t>
      </w:r>
      <w:proofErr w:type="gramStart"/>
      <w:r w:rsidR="003C3466">
        <w:t>budget</w:t>
      </w:r>
      <w:proofErr w:type="gramEnd"/>
      <w:r w:rsidR="003C3466">
        <w:t xml:space="preserve">.  </w:t>
      </w:r>
    </w:p>
    <w:p w:rsidR="003C3466" w:rsidRDefault="003C3466" w:rsidP="00126042">
      <w:pPr>
        <w:jc w:val="left"/>
        <w:rPr>
          <w:b/>
          <w:u w:val="single"/>
        </w:rPr>
      </w:pPr>
    </w:p>
    <w:p w:rsidR="00126042" w:rsidRDefault="00126042" w:rsidP="00126042">
      <w:pPr>
        <w:jc w:val="left"/>
        <w:rPr>
          <w:b/>
          <w:u w:val="single"/>
        </w:rPr>
      </w:pPr>
      <w:r w:rsidRPr="00441C41">
        <w:rPr>
          <w:b/>
          <w:u w:val="single"/>
        </w:rPr>
        <w:t>Committee Reports:</w:t>
      </w:r>
    </w:p>
    <w:p w:rsidR="00242692" w:rsidRDefault="00242692" w:rsidP="00126042">
      <w:pPr>
        <w:jc w:val="left"/>
        <w:rPr>
          <w:b/>
          <w:u w:val="single"/>
        </w:rPr>
      </w:pPr>
    </w:p>
    <w:p w:rsidR="00242692" w:rsidRDefault="00242692" w:rsidP="00126042">
      <w:pPr>
        <w:jc w:val="left"/>
      </w:pPr>
      <w:r w:rsidRPr="00242692">
        <w:rPr>
          <w:b/>
        </w:rPr>
        <w:t>Executive:</w:t>
      </w:r>
      <w:r>
        <w:rPr>
          <w:b/>
        </w:rPr>
        <w:t xml:space="preserve">  </w:t>
      </w:r>
      <w:r w:rsidR="001940F5" w:rsidRPr="001940F5">
        <w:t>Dave R. had no update.</w:t>
      </w:r>
    </w:p>
    <w:p w:rsidR="007A410E" w:rsidRDefault="007A410E" w:rsidP="00126042">
      <w:pPr>
        <w:jc w:val="left"/>
      </w:pPr>
    </w:p>
    <w:p w:rsidR="007A410E" w:rsidRDefault="007A410E" w:rsidP="00126042">
      <w:pPr>
        <w:jc w:val="left"/>
      </w:pPr>
      <w:r>
        <w:rPr>
          <w:b/>
        </w:rPr>
        <w:t xml:space="preserve">Finance:  </w:t>
      </w:r>
      <w:r>
        <w:t>There was no update from the Finance Committee.</w:t>
      </w:r>
    </w:p>
    <w:p w:rsidR="00D13321" w:rsidRDefault="00D13321" w:rsidP="00126042">
      <w:pPr>
        <w:jc w:val="left"/>
      </w:pPr>
    </w:p>
    <w:p w:rsidR="00D13321" w:rsidRDefault="00D13321" w:rsidP="00126042">
      <w:pPr>
        <w:jc w:val="left"/>
      </w:pPr>
      <w:r>
        <w:rPr>
          <w:b/>
        </w:rPr>
        <w:t xml:space="preserve">Nominating:  </w:t>
      </w:r>
      <w:r>
        <w:t xml:space="preserve">J. W. reported that he spoke with all of the current committee chairs and they all will continue to chair their respectful committees for another term.  He reported that he spoke with two (2) </w:t>
      </w:r>
      <w:r w:rsidR="00797F35">
        <w:t>p</w:t>
      </w:r>
      <w:r>
        <w:t xml:space="preserve">rospective directors:  Ralph English and Dana Williams.  Dave R. reported that Rob Johnson, a member of the Debris Committee, was interested in being on the Board.  It was decided that these prospects will be invited to the August Board meeting for them to meet the present Board members and to hear and see what the present Board is doing.  The terms for Frank, Dave W., Dannie, and Chip are ending this fiscal year.  They have agreed to serve another term.  </w:t>
      </w:r>
    </w:p>
    <w:p w:rsidR="00D13321" w:rsidRDefault="00D13321" w:rsidP="00126042">
      <w:pPr>
        <w:jc w:val="left"/>
      </w:pPr>
    </w:p>
    <w:p w:rsidR="00E660C0" w:rsidRDefault="00686755" w:rsidP="00126042">
      <w:pPr>
        <w:jc w:val="left"/>
      </w:pPr>
      <w:r>
        <w:rPr>
          <w:b/>
        </w:rPr>
        <w:lastRenderedPageBreak/>
        <w:t xml:space="preserve">Beautification Day:  </w:t>
      </w:r>
      <w:r w:rsidR="00D13321">
        <w:t>Dannie emailed a revision of the original Beautification Da</w:t>
      </w:r>
      <w:r w:rsidR="00F23CED">
        <w:t xml:space="preserve">y Planning Guide to the Board for their review.  </w:t>
      </w:r>
      <w:r w:rsidR="00982111">
        <w:t>He also reported that Runaway Bay will not participated in a rescheduled Beautification Day</w:t>
      </w:r>
      <w:r w:rsidR="00563C98">
        <w:t xml:space="preserve"> at their boat ramp</w:t>
      </w:r>
      <w:r w:rsidR="00982111">
        <w:t xml:space="preserve"> </w:t>
      </w:r>
      <w:r w:rsidR="00563C98">
        <w:t xml:space="preserve">if one is scheduled, but the boaters from RB will collect debris and bring to another locations.  </w:t>
      </w:r>
      <w:r w:rsidR="00AF15EA">
        <w:t>Dannie will double check with Runaway Bay about their participation on August 29</w:t>
      </w:r>
      <w:r w:rsidR="00AF15EA" w:rsidRPr="00AF15EA">
        <w:rPr>
          <w:vertAlign w:val="superscript"/>
        </w:rPr>
        <w:t>th</w:t>
      </w:r>
      <w:r w:rsidR="00AF15EA">
        <w:t xml:space="preserve">.  </w:t>
      </w:r>
      <w:r w:rsidR="00F23CED">
        <w:t>After some discussion it was decide that LLA would have Beautification Day this year.</w:t>
      </w:r>
    </w:p>
    <w:p w:rsidR="00E660C0" w:rsidRDefault="00E660C0" w:rsidP="00126042">
      <w:pPr>
        <w:jc w:val="left"/>
        <w:rPr>
          <w:b/>
          <w:i/>
        </w:rPr>
      </w:pPr>
      <w:r>
        <w:rPr>
          <w:b/>
          <w:i/>
        </w:rPr>
        <w:t xml:space="preserve">Motion:  </w:t>
      </w:r>
      <w:r w:rsidR="00F23CED">
        <w:rPr>
          <w:b/>
          <w:i/>
        </w:rPr>
        <w:t>Gerry</w:t>
      </w:r>
      <w:r>
        <w:rPr>
          <w:b/>
          <w:i/>
        </w:rPr>
        <w:t xml:space="preserve"> made the motion to </w:t>
      </w:r>
      <w:r w:rsidR="00F23CED">
        <w:rPr>
          <w:b/>
          <w:i/>
        </w:rPr>
        <w:t xml:space="preserve">have the </w:t>
      </w:r>
      <w:r w:rsidR="00F23CED" w:rsidRPr="00F23CED">
        <w:rPr>
          <w:b/>
          <w:i/>
        </w:rPr>
        <w:t>2020</w:t>
      </w:r>
      <w:r w:rsidR="00F23CED">
        <w:rPr>
          <w:b/>
          <w:i/>
        </w:rPr>
        <w:t xml:space="preserve"> </w:t>
      </w:r>
      <w:r w:rsidR="00F23CED" w:rsidRPr="00F23CED">
        <w:rPr>
          <w:b/>
          <w:i/>
        </w:rPr>
        <w:t>Beautification Day</w:t>
      </w:r>
      <w:r w:rsidR="00F23CED">
        <w:rPr>
          <w:b/>
          <w:i/>
        </w:rPr>
        <w:t xml:space="preserve"> on Saturday, August 29, 2020 with a rain date of Saturday, September 12, 2020.</w:t>
      </w:r>
      <w:r>
        <w:rPr>
          <w:b/>
          <w:i/>
        </w:rPr>
        <w:t xml:space="preserve">  </w:t>
      </w:r>
      <w:r w:rsidR="00F23CED">
        <w:rPr>
          <w:b/>
          <w:i/>
        </w:rPr>
        <w:t>Dave R.</w:t>
      </w:r>
      <w:r>
        <w:rPr>
          <w:b/>
          <w:i/>
        </w:rPr>
        <w:t xml:space="preserve"> seconded.  All approved.</w:t>
      </w:r>
    </w:p>
    <w:p w:rsidR="00E660C0" w:rsidRDefault="00E660C0" w:rsidP="00126042">
      <w:pPr>
        <w:jc w:val="left"/>
        <w:rPr>
          <w:b/>
          <w:i/>
        </w:rPr>
      </w:pPr>
    </w:p>
    <w:p w:rsidR="00E660C0" w:rsidRDefault="00982111" w:rsidP="00126042">
      <w:pPr>
        <w:jc w:val="left"/>
      </w:pPr>
      <w:r>
        <w:t>Dave R. will have Frank to send an email blast notifying the members</w:t>
      </w:r>
      <w:r w:rsidR="00563C98">
        <w:t xml:space="preserve"> of the revised dates.  </w:t>
      </w:r>
      <w:r w:rsidR="00E660C0">
        <w:t>Dave R. will notify AEP, TLAC.  Dannie will notify the dumpster companies and all others involved</w:t>
      </w:r>
      <w:r w:rsidR="00F23CED">
        <w:t xml:space="preserve">. </w:t>
      </w:r>
      <w:r w:rsidR="00E660C0">
        <w:t xml:space="preserve"> </w:t>
      </w:r>
      <w:r w:rsidR="00563C98">
        <w:t>Chip will allow a dumpster onsite at the marina, but needs it removed within a couple of days.</w:t>
      </w:r>
    </w:p>
    <w:p w:rsidR="00563C98" w:rsidRDefault="00563C98" w:rsidP="00126042">
      <w:pPr>
        <w:jc w:val="left"/>
      </w:pPr>
    </w:p>
    <w:p w:rsidR="00563C98" w:rsidRDefault="00563C98" w:rsidP="00126042">
      <w:pPr>
        <w:jc w:val="left"/>
      </w:pPr>
      <w:r>
        <w:rPr>
          <w:b/>
        </w:rPr>
        <w:t xml:space="preserve">Communications:  </w:t>
      </w:r>
      <w:r>
        <w:t xml:space="preserve">Dave W. reported by email that the </w:t>
      </w:r>
      <w:r w:rsidR="00AF15EA">
        <w:t xml:space="preserve">newsletter is now using Constant Contact and so the </w:t>
      </w:r>
      <w:proofErr w:type="spellStart"/>
      <w:r w:rsidR="00D20686" w:rsidRPr="00D20686">
        <w:t>MailChimp</w:t>
      </w:r>
      <w:proofErr w:type="spellEnd"/>
      <w:r w:rsidR="00D20686" w:rsidRPr="00D20686">
        <w:t xml:space="preserve"> </w:t>
      </w:r>
      <w:r w:rsidR="00AF15EA">
        <w:t>agreement has</w:t>
      </w:r>
      <w:r w:rsidR="00D20686" w:rsidRPr="00D20686">
        <w:t xml:space="preserve"> be</w:t>
      </w:r>
      <w:r w:rsidR="00AF15EA">
        <w:t>en</w:t>
      </w:r>
      <w:r w:rsidR="00D20686" w:rsidRPr="00D20686">
        <w:t xml:space="preserve"> </w:t>
      </w:r>
      <w:r w:rsidRPr="00D20686">
        <w:t>cancelled</w:t>
      </w:r>
      <w:r w:rsidR="00D20686" w:rsidRPr="00D20686">
        <w:t>.</w:t>
      </w:r>
      <w:r>
        <w:t xml:space="preserve"> </w:t>
      </w:r>
    </w:p>
    <w:p w:rsidR="00563C98" w:rsidRDefault="00563C98" w:rsidP="00AF15EA">
      <w:pPr>
        <w:pStyle w:val="ListParagraph"/>
        <w:numPr>
          <w:ilvl w:val="0"/>
          <w:numId w:val="7"/>
        </w:numPr>
        <w:jc w:val="left"/>
      </w:pPr>
      <w:r>
        <w:t>Calendar:  Phyllis is checking with CRI to see if they will print the calendar for LLA this year.</w:t>
      </w:r>
    </w:p>
    <w:p w:rsidR="00563C98" w:rsidRDefault="00563C98" w:rsidP="00126042">
      <w:pPr>
        <w:jc w:val="left"/>
      </w:pPr>
    </w:p>
    <w:p w:rsidR="00563C98" w:rsidRDefault="008B44C3" w:rsidP="00AF15EA">
      <w:pPr>
        <w:pStyle w:val="ListParagraph"/>
        <w:numPr>
          <w:ilvl w:val="0"/>
          <w:numId w:val="7"/>
        </w:numPr>
        <w:jc w:val="left"/>
      </w:pPr>
      <w:r>
        <w:t xml:space="preserve">Email/Social Media:  </w:t>
      </w:r>
      <w:r w:rsidR="00563C98">
        <w:t>In Frank’s absence, there was not a report</w:t>
      </w:r>
      <w:r w:rsidR="00386960">
        <w:t xml:space="preserve"> for Email or Social Media.</w:t>
      </w:r>
    </w:p>
    <w:p w:rsidR="00386960" w:rsidRDefault="00386960" w:rsidP="00126042">
      <w:pPr>
        <w:jc w:val="left"/>
      </w:pPr>
    </w:p>
    <w:p w:rsidR="00386960" w:rsidRDefault="00386960" w:rsidP="00386960">
      <w:pPr>
        <w:jc w:val="left"/>
      </w:pPr>
      <w:r>
        <w:rPr>
          <w:b/>
        </w:rPr>
        <w:t xml:space="preserve">Debris:  </w:t>
      </w:r>
      <w:r>
        <w:t xml:space="preserve">Dave R. </w:t>
      </w:r>
      <w:r w:rsidR="008050B8">
        <w:t>reported that there was a conference call with Dave Hoffman April 20</w:t>
      </w:r>
      <w:r w:rsidR="008050B8" w:rsidRPr="008050B8">
        <w:rPr>
          <w:vertAlign w:val="superscript"/>
        </w:rPr>
        <w:t>th</w:t>
      </w:r>
      <w:r w:rsidR="008050B8">
        <w:t xml:space="preserve">.  Results from that phone call were emailed to the Board and the next Debris Committee meeting </w:t>
      </w:r>
      <w:r w:rsidR="008F00C8">
        <w:t>was</w:t>
      </w:r>
      <w:r w:rsidR="008050B8">
        <w:t xml:space="preserve"> June 16, 2020 to discuss the next steps.  Due to </w:t>
      </w:r>
      <w:proofErr w:type="spellStart"/>
      <w:r w:rsidR="008050B8">
        <w:t>Covid</w:t>
      </w:r>
      <w:proofErr w:type="spellEnd"/>
      <w:r w:rsidR="008050B8">
        <w:t xml:space="preserve">, the Debris Committee members will be using their own boats for inspections.  The Debris Committee did respond to the Annual Report submitted by </w:t>
      </w:r>
      <w:proofErr w:type="spellStart"/>
      <w:r w:rsidR="009D0A04">
        <w:t>APCo</w:t>
      </w:r>
      <w:proofErr w:type="spellEnd"/>
      <w:r w:rsidR="008050B8">
        <w:t xml:space="preserve"> and a letter from Dave R. was filed with FERC in response to </w:t>
      </w:r>
      <w:proofErr w:type="spellStart"/>
      <w:r w:rsidR="008050B8">
        <w:t>APCo’s</w:t>
      </w:r>
      <w:proofErr w:type="spellEnd"/>
      <w:r w:rsidR="008050B8">
        <w:t xml:space="preserve"> </w:t>
      </w:r>
      <w:r w:rsidR="009D0A04">
        <w:t xml:space="preserve">cover letter to the </w:t>
      </w:r>
      <w:r w:rsidR="008050B8">
        <w:t xml:space="preserve">Annual Report.  </w:t>
      </w:r>
      <w:r w:rsidR="00D362D1">
        <w:t xml:space="preserve">Bedford County </w:t>
      </w:r>
      <w:r w:rsidR="009D0A04">
        <w:t>Administrator</w:t>
      </w:r>
      <w:r w:rsidR="00D362D1">
        <w:t>, Robert Hiss, accompanied Dave R.</w:t>
      </w:r>
      <w:r w:rsidR="009D0A04">
        <w:t xml:space="preserve"> an Barbara </w:t>
      </w:r>
      <w:proofErr w:type="spellStart"/>
      <w:proofErr w:type="gramStart"/>
      <w:r w:rsidR="009D0A04">
        <w:t>Podrabarac</w:t>
      </w:r>
      <w:proofErr w:type="spellEnd"/>
      <w:r w:rsidR="009D0A04">
        <w:t xml:space="preserve"> </w:t>
      </w:r>
      <w:r w:rsidR="00D362D1">
        <w:t xml:space="preserve"> on</w:t>
      </w:r>
      <w:proofErr w:type="gramEnd"/>
      <w:r w:rsidR="00D362D1">
        <w:t xml:space="preserve"> a </w:t>
      </w:r>
      <w:r w:rsidR="009D0A04">
        <w:t>routine monthly inspection</w:t>
      </w:r>
      <w:r w:rsidR="00D362D1">
        <w:t xml:space="preserve">.  After the tour and due to the debris conditions, </w:t>
      </w:r>
      <w:r w:rsidR="009D0A04">
        <w:t>Mr. Hiss</w:t>
      </w:r>
      <w:r w:rsidR="00D362D1">
        <w:t xml:space="preserve"> sent a letter to </w:t>
      </w:r>
      <w:proofErr w:type="spellStart"/>
      <w:r w:rsidR="009D0A04">
        <w:t>APCo’s</w:t>
      </w:r>
      <w:proofErr w:type="spellEnd"/>
      <w:r w:rsidR="009D0A04">
        <w:t xml:space="preserve"> governmental affairs representative.</w:t>
      </w:r>
      <w:r w:rsidR="00D362D1">
        <w:t xml:space="preserve">   Shortly thereafter, AEP released a plan for a debris </w:t>
      </w:r>
      <w:r w:rsidR="00904D9E">
        <w:t>facility</w:t>
      </w:r>
      <w:r w:rsidR="00D362D1">
        <w:t xml:space="preserve"> site at Myers Creek</w:t>
      </w:r>
      <w:r w:rsidR="00904D9E">
        <w:t xml:space="preserve">.  </w:t>
      </w:r>
      <w:r w:rsidR="00D362D1">
        <w:t>Dave reported that Rob Johnson, a member of the Debris Committee, stated he would speak with VADWR and the local fisherman about their thoughts and experiences with the debris on the lake.  Dave R. has comprised a list of local</w:t>
      </w:r>
      <w:r w:rsidR="009D0A04">
        <w:t xml:space="preserve"> and</w:t>
      </w:r>
      <w:r w:rsidR="00D362D1">
        <w:t xml:space="preserve"> state legislatures and will send letters to them with our concerns.  </w:t>
      </w:r>
    </w:p>
    <w:p w:rsidR="00904D9E" w:rsidRDefault="00904D9E" w:rsidP="00386960">
      <w:pPr>
        <w:jc w:val="left"/>
      </w:pPr>
    </w:p>
    <w:p w:rsidR="00904D9E" w:rsidRDefault="00904D9E" w:rsidP="00386960">
      <w:pPr>
        <w:jc w:val="left"/>
      </w:pPr>
      <w:r>
        <w:t>Dave R. asked for a motion for LLA to support AEP’s plans for facility at Myers Creek.</w:t>
      </w:r>
    </w:p>
    <w:p w:rsidR="00904D9E" w:rsidRPr="00904D9E" w:rsidRDefault="00904D9E" w:rsidP="00386960">
      <w:pPr>
        <w:jc w:val="left"/>
        <w:rPr>
          <w:b/>
          <w:i/>
        </w:rPr>
      </w:pPr>
      <w:r>
        <w:rPr>
          <w:b/>
          <w:i/>
        </w:rPr>
        <w:t>Motion:  Gerry made a motion that Leesville Lake Association support AEP’s plans for a facility at Myers Creek for the collection of debris. Chip seconded.  All approved.</w:t>
      </w:r>
    </w:p>
    <w:p w:rsidR="00386960" w:rsidRDefault="00386960" w:rsidP="00126042">
      <w:pPr>
        <w:jc w:val="left"/>
      </w:pPr>
    </w:p>
    <w:p w:rsidR="00C75A30" w:rsidRDefault="00C75A30" w:rsidP="00C75A30">
      <w:pPr>
        <w:jc w:val="left"/>
      </w:pPr>
      <w:r>
        <w:rPr>
          <w:b/>
        </w:rPr>
        <w:t xml:space="preserve">Membership:  </w:t>
      </w:r>
    </w:p>
    <w:p w:rsidR="00C75A30" w:rsidRPr="00C75A30" w:rsidRDefault="00C75A30" w:rsidP="00C75A30">
      <w:pPr>
        <w:jc w:val="left"/>
      </w:pPr>
      <w:r>
        <w:tab/>
      </w:r>
      <w:r w:rsidRPr="00C75A30">
        <w:t xml:space="preserve">HOA </w:t>
      </w:r>
      <w:r>
        <w:t>Feedback:  No update is reported.</w:t>
      </w:r>
    </w:p>
    <w:p w:rsidR="00563C98" w:rsidRDefault="00C75A30" w:rsidP="00C75A30">
      <w:pPr>
        <w:ind w:firstLine="720"/>
        <w:jc w:val="left"/>
      </w:pPr>
      <w:r>
        <w:t>Potential Membership Drive/Letter:  Richard revised the flyer.  He has 190 prospects for new members.  He will put in spreadsheet form and compare to Mary’s list of members to avoid duplicating.</w:t>
      </w:r>
      <w:r w:rsidR="009D0A04">
        <w:t xml:space="preserve">   Also, a draft cover letter will be prepared for review and signature of the President.</w:t>
      </w:r>
    </w:p>
    <w:p w:rsidR="00C75A30" w:rsidRDefault="00C75A30" w:rsidP="00C75A30">
      <w:pPr>
        <w:ind w:firstLine="720"/>
        <w:jc w:val="left"/>
      </w:pPr>
      <w:r>
        <w:t>Annual Meeting:  The Board decided not to have the Annual Meeting until possibly in October 2020.  It was decided we would have an Appreciation Picnic for all those who work Beautification Day.  The Appreciation Picnic will be held Saturday, September 12</w:t>
      </w:r>
      <w:r w:rsidRPr="00C75A30">
        <w:rPr>
          <w:vertAlign w:val="superscript"/>
        </w:rPr>
        <w:t>th</w:t>
      </w:r>
      <w:r>
        <w:t xml:space="preserve"> at Leesville Lake Marina</w:t>
      </w:r>
      <w:r w:rsidR="009A6FBD">
        <w:t xml:space="preserve"> at 1 o’clock</w:t>
      </w:r>
      <w:r>
        <w:t>.  If the August date is rained out, the picnic will still be held on September 12</w:t>
      </w:r>
      <w:r w:rsidRPr="00C75A30">
        <w:rPr>
          <w:vertAlign w:val="superscript"/>
        </w:rPr>
        <w:t>th</w:t>
      </w:r>
      <w:r>
        <w:t xml:space="preserve"> after the clean-up</w:t>
      </w:r>
      <w:r w:rsidR="009A6FBD">
        <w:t xml:space="preserve"> at 1 o’clock</w:t>
      </w:r>
      <w:r>
        <w:t xml:space="preserve">.  Phyllis will check with the caterers. </w:t>
      </w:r>
    </w:p>
    <w:p w:rsidR="00281C76" w:rsidRDefault="00281C76" w:rsidP="00281C76">
      <w:pPr>
        <w:jc w:val="left"/>
      </w:pPr>
    </w:p>
    <w:p w:rsidR="00281C76" w:rsidRDefault="00281C76" w:rsidP="00281C76">
      <w:pPr>
        <w:jc w:val="left"/>
      </w:pPr>
      <w:r>
        <w:rPr>
          <w:b/>
        </w:rPr>
        <w:lastRenderedPageBreak/>
        <w:t xml:space="preserve">Navigational Aids:  </w:t>
      </w:r>
      <w:r>
        <w:t>Joe reported that the existing shoal buoys have been reinstalled and seem to be holding in place.  AEP has yet to review the locations for the second wave of shoal buoys for the Bedford County side.</w:t>
      </w:r>
    </w:p>
    <w:p w:rsidR="00D532E0" w:rsidRDefault="00D532E0" w:rsidP="00281C76">
      <w:pPr>
        <w:jc w:val="left"/>
      </w:pPr>
    </w:p>
    <w:p w:rsidR="00563C98" w:rsidRDefault="00D532E0" w:rsidP="00126042">
      <w:pPr>
        <w:jc w:val="left"/>
      </w:pPr>
      <w:r>
        <w:rPr>
          <w:b/>
        </w:rPr>
        <w:t xml:space="preserve">Property:  </w:t>
      </w:r>
      <w:r>
        <w:t>Gerry has a box of the maps and LVL window stickers.</w:t>
      </w:r>
      <w:r w:rsidR="003E2F20">
        <w:t xml:space="preserve">  A rental storage building is still under investigation.  Phyllis is getting some data.</w:t>
      </w:r>
    </w:p>
    <w:p w:rsidR="00D532E0" w:rsidRDefault="00D532E0" w:rsidP="00126042">
      <w:pPr>
        <w:jc w:val="left"/>
      </w:pPr>
    </w:p>
    <w:p w:rsidR="00563C98" w:rsidRDefault="00D532E0" w:rsidP="00126042">
      <w:pPr>
        <w:jc w:val="left"/>
      </w:pPr>
      <w:r w:rsidRPr="00012032">
        <w:rPr>
          <w:b/>
        </w:rPr>
        <w:t xml:space="preserve">Safety:  </w:t>
      </w:r>
      <w:r>
        <w:t xml:space="preserve">Gerry reported that the dock address signs are $30 and one needs to contact </w:t>
      </w:r>
      <w:proofErr w:type="gramStart"/>
      <w:r>
        <w:t>Estes</w:t>
      </w:r>
      <w:proofErr w:type="gramEnd"/>
      <w:r>
        <w:t xml:space="preserve"> signs to order.  Mary asked if the signs could be customized.  Gerry replied that he was sure Bill Estes can make anything anyone wants.  Customizing may cost more than $30.</w:t>
      </w:r>
    </w:p>
    <w:p w:rsidR="00E660C0" w:rsidRDefault="00E660C0" w:rsidP="00126042">
      <w:pPr>
        <w:jc w:val="left"/>
      </w:pPr>
    </w:p>
    <w:p w:rsidR="008D53FC" w:rsidRDefault="00E660C0" w:rsidP="00E660C0">
      <w:pPr>
        <w:jc w:val="left"/>
      </w:pPr>
      <w:r w:rsidRPr="00341FED">
        <w:rPr>
          <w:b/>
        </w:rPr>
        <w:t>Water Quality:</w:t>
      </w:r>
      <w:r>
        <w:t xml:space="preserve">  </w:t>
      </w:r>
      <w:r w:rsidR="00D532E0">
        <w:t xml:space="preserve">Per an email from Tony, TLAC will provide funding for continuing our water quality investigations on the </w:t>
      </w:r>
      <w:proofErr w:type="spellStart"/>
      <w:r w:rsidR="00D532E0">
        <w:t>Pigg</w:t>
      </w:r>
      <w:proofErr w:type="spellEnd"/>
      <w:r w:rsidR="00D532E0">
        <w:t xml:space="preserve"> River.  That funding is approximately $15,320 ($8,160 for </w:t>
      </w:r>
      <w:proofErr w:type="spellStart"/>
      <w:r w:rsidR="00D532E0">
        <w:t>Univ</w:t>
      </w:r>
      <w:proofErr w:type="spellEnd"/>
      <w:r w:rsidR="00D532E0">
        <w:t xml:space="preserve"> of Lynchburg</w:t>
      </w:r>
      <w:r w:rsidR="00C77CC1">
        <w:t xml:space="preserve"> for </w:t>
      </w:r>
      <w:r w:rsidR="00D532E0">
        <w:t>monitoring and $7,160 for LLA bacterial source tracking expenses).  Culmination of the work will include the preparation of a total ma</w:t>
      </w:r>
      <w:r w:rsidR="00257F07">
        <w:t>x</w:t>
      </w:r>
      <w:r w:rsidR="00D532E0">
        <w:t>imum daily load plan for the watershed.  We anticipate</w:t>
      </w:r>
      <w:r w:rsidR="00257F07">
        <w:t xml:space="preserve"> that these studies will commence in the fall, but will be contingent upon the </w:t>
      </w:r>
      <w:proofErr w:type="spellStart"/>
      <w:r w:rsidR="00257F07">
        <w:t>Covid</w:t>
      </w:r>
      <w:proofErr w:type="spellEnd"/>
      <w:r w:rsidR="00257F07">
        <w:t xml:space="preserve"> situation.  There is nothing to add to the water quality report that was not covered in the recent LLA newsletter.  It is important that we continue to monitor the health of the </w:t>
      </w:r>
      <w:proofErr w:type="spellStart"/>
      <w:r w:rsidR="00257F07">
        <w:t>Pigg</w:t>
      </w:r>
      <w:proofErr w:type="spellEnd"/>
      <w:r w:rsidR="00257F07">
        <w:t xml:space="preserve"> River because of its potential impact on our lake during storm events.  </w:t>
      </w:r>
      <w:r w:rsidR="008D53FC">
        <w:t xml:space="preserve">The impact is particularly noticeable in the region above MM9.  Tony stated that the human waste contamination uncovered on the </w:t>
      </w:r>
      <w:proofErr w:type="spellStart"/>
      <w:r w:rsidR="008D53FC">
        <w:t>Pigg</w:t>
      </w:r>
      <w:proofErr w:type="spellEnd"/>
      <w:r w:rsidR="008D53FC">
        <w:t xml:space="preserve"> River at Rocky Mount last fall continues to be investigated by DEQ and water treatment personnel in the area.  They continue to find contamination, but it is sporadic and the source(s) has not been identified.  Dr. </w:t>
      </w:r>
      <w:proofErr w:type="spellStart"/>
      <w:r w:rsidR="008D53FC">
        <w:t>Shahady’s</w:t>
      </w:r>
      <w:proofErr w:type="spellEnd"/>
      <w:r w:rsidR="008D53FC">
        <w:t xml:space="preserve"> April water monitoring did not uncover problems, but health of LVL was compromised at the time of sampling on May 29</w:t>
      </w:r>
      <w:r w:rsidR="008D53FC" w:rsidRPr="008D53FC">
        <w:rPr>
          <w:vertAlign w:val="superscript"/>
        </w:rPr>
        <w:t>th</w:t>
      </w:r>
      <w:r w:rsidR="008D53FC">
        <w:t xml:space="preserve">.  As a result of the preceding heavy rains, the lake was loaded with debris, sediment, and the bacterial content was elevated.  Furthermore, there was substantial mortality of carp in the lake.  This appears to be primarily due to a carp disease, but may have been enhanced by other stressors.  FORVA has agreed to assist us with efforts to improve health of the </w:t>
      </w:r>
      <w:proofErr w:type="spellStart"/>
      <w:r w:rsidR="008D53FC">
        <w:t>Pigg</w:t>
      </w:r>
      <w:proofErr w:type="spellEnd"/>
      <w:r w:rsidR="008D53FC">
        <w:t xml:space="preserve"> River.</w:t>
      </w:r>
    </w:p>
    <w:p w:rsidR="008D53FC" w:rsidRDefault="008D53FC" w:rsidP="00E660C0">
      <w:pPr>
        <w:jc w:val="left"/>
      </w:pPr>
    </w:p>
    <w:p w:rsidR="008D53FC" w:rsidRDefault="008D53FC" w:rsidP="00E660C0">
      <w:pPr>
        <w:jc w:val="left"/>
      </w:pPr>
      <w:r>
        <w:rPr>
          <w:b/>
        </w:rPr>
        <w:t xml:space="preserve">TLAC:  </w:t>
      </w:r>
      <w:r>
        <w:t>Dave R. reported that TLAC has not met.  Executive Board approved the budget and approved funds for the Water Quality Committee.</w:t>
      </w:r>
      <w:r w:rsidR="001F0035">
        <w:t xml:space="preserve"> </w:t>
      </w:r>
    </w:p>
    <w:p w:rsidR="00EA0FE6" w:rsidRDefault="00EA0FE6" w:rsidP="00E660C0">
      <w:pPr>
        <w:jc w:val="left"/>
      </w:pPr>
    </w:p>
    <w:p w:rsidR="00EA0FE6" w:rsidRPr="00EA0FE6" w:rsidRDefault="00EA0FE6" w:rsidP="00E660C0">
      <w:pPr>
        <w:jc w:val="left"/>
        <w:rPr>
          <w:b/>
        </w:rPr>
      </w:pPr>
      <w:r>
        <w:rPr>
          <w:b/>
        </w:rPr>
        <w:t>AEP Technical Review Committees:</w:t>
      </w:r>
    </w:p>
    <w:p w:rsidR="001F0035" w:rsidRDefault="001F0035" w:rsidP="00E660C0">
      <w:pPr>
        <w:jc w:val="left"/>
      </w:pPr>
      <w:r>
        <w:tab/>
        <w:t>Recreation:  No report from Chip.</w:t>
      </w:r>
    </w:p>
    <w:p w:rsidR="001F0035" w:rsidRDefault="001F0035" w:rsidP="00E660C0">
      <w:pPr>
        <w:jc w:val="left"/>
      </w:pPr>
      <w:r>
        <w:tab/>
        <w:t>Habitat:  Richard reported that the Habitat Technical Review Committee demonstrated buffer gardens on SML.  He stated it was more for SML but they could work in some areas on Leesville Lake.</w:t>
      </w:r>
    </w:p>
    <w:p w:rsidR="001F0035" w:rsidRDefault="001F0035" w:rsidP="00E660C0">
      <w:pPr>
        <w:jc w:val="left"/>
      </w:pPr>
    </w:p>
    <w:p w:rsidR="001F0035" w:rsidRDefault="001F0035" w:rsidP="00E660C0">
      <w:pPr>
        <w:jc w:val="left"/>
      </w:pPr>
      <w:r>
        <w:rPr>
          <w:b/>
        </w:rPr>
        <w:t xml:space="preserve">Old Business:  </w:t>
      </w:r>
      <w:r>
        <w:t>Joe will check with the VADWR for a speaker for the October General Meeting.</w:t>
      </w:r>
    </w:p>
    <w:p w:rsidR="001F0035" w:rsidRDefault="001F0035" w:rsidP="00E660C0">
      <w:pPr>
        <w:jc w:val="left"/>
      </w:pPr>
    </w:p>
    <w:p w:rsidR="001F0035" w:rsidRDefault="001F0035" w:rsidP="00E660C0">
      <w:pPr>
        <w:jc w:val="left"/>
      </w:pPr>
      <w:r>
        <w:rPr>
          <w:b/>
        </w:rPr>
        <w:t xml:space="preserve">New Business:  </w:t>
      </w:r>
      <w:r>
        <w:t>There was no New Business to discuss.</w:t>
      </w:r>
    </w:p>
    <w:p w:rsidR="001F0035" w:rsidRDefault="001F0035" w:rsidP="00E660C0">
      <w:pPr>
        <w:jc w:val="left"/>
      </w:pPr>
    </w:p>
    <w:p w:rsidR="001F0035" w:rsidRDefault="001F0035" w:rsidP="00E660C0">
      <w:pPr>
        <w:jc w:val="left"/>
      </w:pPr>
      <w:r w:rsidRPr="001F0035">
        <w:rPr>
          <w:b/>
        </w:rPr>
        <w:t>Executive Session:</w:t>
      </w:r>
      <w:r>
        <w:rPr>
          <w:b/>
        </w:rPr>
        <w:t xml:space="preserve">  </w:t>
      </w:r>
      <w:r>
        <w:t xml:space="preserve">There was no business for the </w:t>
      </w:r>
      <w:r w:rsidR="00EA0FE6">
        <w:t>e</w:t>
      </w:r>
      <w:r>
        <w:t xml:space="preserve">xecutive </w:t>
      </w:r>
      <w:r w:rsidR="00EA0FE6">
        <w:t>Session</w:t>
      </w:r>
      <w:bookmarkStart w:id="0" w:name="_GoBack"/>
      <w:bookmarkEnd w:id="0"/>
      <w:r>
        <w:t>.</w:t>
      </w:r>
    </w:p>
    <w:p w:rsidR="001F0035" w:rsidRDefault="001F0035" w:rsidP="00E660C0">
      <w:pPr>
        <w:jc w:val="left"/>
      </w:pPr>
    </w:p>
    <w:p w:rsidR="001F0035" w:rsidRDefault="001F0035" w:rsidP="00E660C0">
      <w:pPr>
        <w:jc w:val="left"/>
      </w:pPr>
      <w:r>
        <w:rPr>
          <w:b/>
        </w:rPr>
        <w:t xml:space="preserve">Confirmation of Next Meeting:  TBD.  </w:t>
      </w:r>
      <w:r>
        <w:t>Phyllis will check with the Library for the August 13</w:t>
      </w:r>
      <w:r w:rsidRPr="001F0035">
        <w:rPr>
          <w:vertAlign w:val="superscript"/>
        </w:rPr>
        <w:t>th</w:t>
      </w:r>
      <w:r>
        <w:t xml:space="preserve"> meeting.</w:t>
      </w:r>
    </w:p>
    <w:p w:rsidR="001F0035" w:rsidRDefault="001F0035" w:rsidP="00E660C0">
      <w:pPr>
        <w:jc w:val="left"/>
      </w:pPr>
    </w:p>
    <w:p w:rsidR="009E14DB" w:rsidRDefault="002D75E7" w:rsidP="00624F1A">
      <w:pPr>
        <w:jc w:val="left"/>
        <w:rPr>
          <w:b/>
        </w:rPr>
      </w:pPr>
      <w:proofErr w:type="gramStart"/>
      <w:r>
        <w:rPr>
          <w:b/>
        </w:rPr>
        <w:t>Adjournment</w:t>
      </w:r>
      <w:r w:rsidR="00B67F2F">
        <w:rPr>
          <w:b/>
        </w:rPr>
        <w:t xml:space="preserve"> </w:t>
      </w:r>
      <w:r w:rsidR="001C2EB1">
        <w:rPr>
          <w:b/>
        </w:rPr>
        <w:t>:</w:t>
      </w:r>
      <w:proofErr w:type="gramEnd"/>
      <w:r w:rsidR="001C2EB1">
        <w:rPr>
          <w:b/>
        </w:rPr>
        <w:t xml:space="preserve"> </w:t>
      </w:r>
    </w:p>
    <w:p w:rsidR="009E14DB" w:rsidRDefault="00F41F9A" w:rsidP="00624F1A">
      <w:pPr>
        <w:jc w:val="left"/>
        <w:rPr>
          <w:b/>
          <w:i/>
        </w:rPr>
      </w:pPr>
      <w:r>
        <w:rPr>
          <w:b/>
          <w:i/>
        </w:rPr>
        <w:t xml:space="preserve">Motion:  </w:t>
      </w:r>
      <w:r w:rsidR="001F0035">
        <w:rPr>
          <w:b/>
          <w:i/>
        </w:rPr>
        <w:t>Phyllis</w:t>
      </w:r>
      <w:r>
        <w:rPr>
          <w:b/>
          <w:i/>
        </w:rPr>
        <w:t xml:space="preserve"> made a motion that the m</w:t>
      </w:r>
      <w:r w:rsidR="00014227">
        <w:rPr>
          <w:b/>
          <w:i/>
        </w:rPr>
        <w:t xml:space="preserve">eeting </w:t>
      </w:r>
      <w:r>
        <w:rPr>
          <w:b/>
          <w:i/>
        </w:rPr>
        <w:t xml:space="preserve">be adjourned.  </w:t>
      </w:r>
      <w:r w:rsidR="001F0035">
        <w:rPr>
          <w:b/>
          <w:i/>
        </w:rPr>
        <w:t xml:space="preserve">Chip seconded.  </w:t>
      </w:r>
      <w:r>
        <w:rPr>
          <w:b/>
          <w:i/>
        </w:rPr>
        <w:t>All approved.</w:t>
      </w:r>
    </w:p>
    <w:p w:rsidR="009E14DB" w:rsidRDefault="009E14DB" w:rsidP="00624F1A">
      <w:pPr>
        <w:jc w:val="left"/>
      </w:pPr>
    </w:p>
    <w:p w:rsidR="002D75E7" w:rsidRPr="009E14DB" w:rsidRDefault="002D75E7" w:rsidP="00624F1A">
      <w:pPr>
        <w:jc w:val="left"/>
        <w:rPr>
          <w:u w:val="single"/>
        </w:rPr>
      </w:pPr>
    </w:p>
    <w:p w:rsidR="002D75E7" w:rsidRPr="002D75E7" w:rsidRDefault="002D75E7" w:rsidP="00624F1A">
      <w:pPr>
        <w:jc w:val="left"/>
        <w:rPr>
          <w:b/>
          <w:u w:val="single"/>
        </w:rPr>
      </w:pPr>
    </w:p>
    <w:p w:rsidR="00B20581" w:rsidRPr="00B20581" w:rsidRDefault="00A66EE2" w:rsidP="00624F1A">
      <w:pPr>
        <w:jc w:val="left"/>
      </w:pPr>
      <w:r>
        <w:t xml:space="preserve"> </w:t>
      </w:r>
    </w:p>
    <w:p w:rsidR="00A1798A" w:rsidRPr="00A1798A" w:rsidRDefault="008E4E6D" w:rsidP="00624F1A">
      <w:pPr>
        <w:jc w:val="left"/>
      </w:pPr>
      <w:r>
        <w:t xml:space="preserve"> </w:t>
      </w:r>
    </w:p>
    <w:p w:rsidR="00F943D6" w:rsidRDefault="00F943D6" w:rsidP="00624F1A">
      <w:pPr>
        <w:jc w:val="left"/>
      </w:pPr>
    </w:p>
    <w:p w:rsidR="00DF40AC" w:rsidRPr="00BD4479" w:rsidRDefault="00DF40AC" w:rsidP="00624F1A">
      <w:pPr>
        <w:jc w:val="left"/>
      </w:pPr>
      <w:r>
        <w:t xml:space="preserve"> </w:t>
      </w:r>
    </w:p>
    <w:p w:rsidR="00624F1A" w:rsidRPr="00624F1A" w:rsidRDefault="00624F1A" w:rsidP="00624F1A">
      <w:pPr>
        <w:jc w:val="left"/>
      </w:pPr>
    </w:p>
    <w:sectPr w:rsidR="00624F1A" w:rsidRPr="00624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D30EF"/>
    <w:multiLevelType w:val="hybridMultilevel"/>
    <w:tmpl w:val="3AE24A50"/>
    <w:lvl w:ilvl="0" w:tplc="3BB85F4C">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nsid w:val="54521E5B"/>
    <w:multiLevelType w:val="hybridMultilevel"/>
    <w:tmpl w:val="0A46619C"/>
    <w:lvl w:ilvl="0" w:tplc="F4D65BE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DF13EF"/>
    <w:multiLevelType w:val="hybridMultilevel"/>
    <w:tmpl w:val="61C41FBA"/>
    <w:lvl w:ilvl="0" w:tplc="16645A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520CB6"/>
    <w:multiLevelType w:val="hybridMultilevel"/>
    <w:tmpl w:val="434E9602"/>
    <w:lvl w:ilvl="0" w:tplc="AD34269A">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5246D7B"/>
    <w:multiLevelType w:val="hybridMultilevel"/>
    <w:tmpl w:val="6E2AB77A"/>
    <w:lvl w:ilvl="0" w:tplc="36B29CD4">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091E04"/>
    <w:multiLevelType w:val="hybridMultilevel"/>
    <w:tmpl w:val="27A66594"/>
    <w:lvl w:ilvl="0" w:tplc="932A31C8">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6">
    <w:nsid w:val="6BDF1BDF"/>
    <w:multiLevelType w:val="hybridMultilevel"/>
    <w:tmpl w:val="893EAFE8"/>
    <w:lvl w:ilvl="0" w:tplc="5510B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6"/>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1A"/>
    <w:rsid w:val="00012032"/>
    <w:rsid w:val="00014227"/>
    <w:rsid w:val="00017EF1"/>
    <w:rsid w:val="00022559"/>
    <w:rsid w:val="00032E4E"/>
    <w:rsid w:val="000374C2"/>
    <w:rsid w:val="0004190E"/>
    <w:rsid w:val="00042CE1"/>
    <w:rsid w:val="00062222"/>
    <w:rsid w:val="00064FE1"/>
    <w:rsid w:val="00066C4D"/>
    <w:rsid w:val="0008210C"/>
    <w:rsid w:val="00086686"/>
    <w:rsid w:val="000944F3"/>
    <w:rsid w:val="0009724E"/>
    <w:rsid w:val="000B2CE4"/>
    <w:rsid w:val="000B5AB1"/>
    <w:rsid w:val="000C0485"/>
    <w:rsid w:val="000D0F97"/>
    <w:rsid w:val="000D3635"/>
    <w:rsid w:val="000D564D"/>
    <w:rsid w:val="000D712B"/>
    <w:rsid w:val="000F18EE"/>
    <w:rsid w:val="000F7D18"/>
    <w:rsid w:val="0010037C"/>
    <w:rsid w:val="00103F60"/>
    <w:rsid w:val="00104269"/>
    <w:rsid w:val="001128C4"/>
    <w:rsid w:val="00123783"/>
    <w:rsid w:val="00126042"/>
    <w:rsid w:val="00144A16"/>
    <w:rsid w:val="001477EC"/>
    <w:rsid w:val="00163C9A"/>
    <w:rsid w:val="0016545B"/>
    <w:rsid w:val="00174D81"/>
    <w:rsid w:val="001774A9"/>
    <w:rsid w:val="001816BE"/>
    <w:rsid w:val="0018326D"/>
    <w:rsid w:val="001940F5"/>
    <w:rsid w:val="00197ED9"/>
    <w:rsid w:val="001C2EB1"/>
    <w:rsid w:val="001C3186"/>
    <w:rsid w:val="001D5E30"/>
    <w:rsid w:val="001E2AF7"/>
    <w:rsid w:val="001E71DC"/>
    <w:rsid w:val="001F0035"/>
    <w:rsid w:val="001F17BC"/>
    <w:rsid w:val="002057FF"/>
    <w:rsid w:val="00210C5D"/>
    <w:rsid w:val="002179DF"/>
    <w:rsid w:val="0022497F"/>
    <w:rsid w:val="00231A4E"/>
    <w:rsid w:val="00234A52"/>
    <w:rsid w:val="002369EF"/>
    <w:rsid w:val="00242692"/>
    <w:rsid w:val="00244683"/>
    <w:rsid w:val="00250099"/>
    <w:rsid w:val="002547A6"/>
    <w:rsid w:val="00257F07"/>
    <w:rsid w:val="00260AB2"/>
    <w:rsid w:val="002655D3"/>
    <w:rsid w:val="00266419"/>
    <w:rsid w:val="00280714"/>
    <w:rsid w:val="00280BB5"/>
    <w:rsid w:val="00281C76"/>
    <w:rsid w:val="002A2CCE"/>
    <w:rsid w:val="002A6E0E"/>
    <w:rsid w:val="002B1356"/>
    <w:rsid w:val="002D4D57"/>
    <w:rsid w:val="002D75E7"/>
    <w:rsid w:val="002E46A9"/>
    <w:rsid w:val="002E46E9"/>
    <w:rsid w:val="002E4A3F"/>
    <w:rsid w:val="00317A15"/>
    <w:rsid w:val="00325383"/>
    <w:rsid w:val="0032601A"/>
    <w:rsid w:val="0032641D"/>
    <w:rsid w:val="00327045"/>
    <w:rsid w:val="00335478"/>
    <w:rsid w:val="00341FED"/>
    <w:rsid w:val="00345403"/>
    <w:rsid w:val="00360A1B"/>
    <w:rsid w:val="00363661"/>
    <w:rsid w:val="00366548"/>
    <w:rsid w:val="00380689"/>
    <w:rsid w:val="00384600"/>
    <w:rsid w:val="00386862"/>
    <w:rsid w:val="00386960"/>
    <w:rsid w:val="00392D6B"/>
    <w:rsid w:val="0039377F"/>
    <w:rsid w:val="00397E4D"/>
    <w:rsid w:val="003B3C37"/>
    <w:rsid w:val="003C146F"/>
    <w:rsid w:val="003C3466"/>
    <w:rsid w:val="003E1648"/>
    <w:rsid w:val="003E2F20"/>
    <w:rsid w:val="003E33CC"/>
    <w:rsid w:val="003E5ABC"/>
    <w:rsid w:val="003E650A"/>
    <w:rsid w:val="003F150B"/>
    <w:rsid w:val="003F710F"/>
    <w:rsid w:val="0041111D"/>
    <w:rsid w:val="0042231F"/>
    <w:rsid w:val="00425643"/>
    <w:rsid w:val="00426718"/>
    <w:rsid w:val="004308BE"/>
    <w:rsid w:val="00432C9C"/>
    <w:rsid w:val="00441C41"/>
    <w:rsid w:val="0044305B"/>
    <w:rsid w:val="00444FEF"/>
    <w:rsid w:val="0044576B"/>
    <w:rsid w:val="00446629"/>
    <w:rsid w:val="0044748B"/>
    <w:rsid w:val="00447C75"/>
    <w:rsid w:val="00451916"/>
    <w:rsid w:val="0046111F"/>
    <w:rsid w:val="00471145"/>
    <w:rsid w:val="004736AE"/>
    <w:rsid w:val="00477105"/>
    <w:rsid w:val="00482461"/>
    <w:rsid w:val="004976C5"/>
    <w:rsid w:val="004B4A94"/>
    <w:rsid w:val="004B5D88"/>
    <w:rsid w:val="004B5F50"/>
    <w:rsid w:val="004C06D4"/>
    <w:rsid w:val="004C33EE"/>
    <w:rsid w:val="004D225D"/>
    <w:rsid w:val="004E0A89"/>
    <w:rsid w:val="004E1804"/>
    <w:rsid w:val="004F5B39"/>
    <w:rsid w:val="005030E9"/>
    <w:rsid w:val="005066AF"/>
    <w:rsid w:val="00510866"/>
    <w:rsid w:val="00525275"/>
    <w:rsid w:val="00532499"/>
    <w:rsid w:val="00534678"/>
    <w:rsid w:val="00542F7F"/>
    <w:rsid w:val="00550ADF"/>
    <w:rsid w:val="00563C98"/>
    <w:rsid w:val="00564DE2"/>
    <w:rsid w:val="00565B30"/>
    <w:rsid w:val="005735ED"/>
    <w:rsid w:val="0057654A"/>
    <w:rsid w:val="00593A5F"/>
    <w:rsid w:val="00593C33"/>
    <w:rsid w:val="00594390"/>
    <w:rsid w:val="00596F16"/>
    <w:rsid w:val="005A6423"/>
    <w:rsid w:val="005B2CCC"/>
    <w:rsid w:val="005C460A"/>
    <w:rsid w:val="005D158E"/>
    <w:rsid w:val="005D705F"/>
    <w:rsid w:val="005E23A8"/>
    <w:rsid w:val="005F7C85"/>
    <w:rsid w:val="00600C7D"/>
    <w:rsid w:val="00601972"/>
    <w:rsid w:val="006078BE"/>
    <w:rsid w:val="006078ED"/>
    <w:rsid w:val="00614335"/>
    <w:rsid w:val="00617720"/>
    <w:rsid w:val="00624F1A"/>
    <w:rsid w:val="006373F9"/>
    <w:rsid w:val="00646FA4"/>
    <w:rsid w:val="006702E9"/>
    <w:rsid w:val="0068666C"/>
    <w:rsid w:val="00686755"/>
    <w:rsid w:val="006A059F"/>
    <w:rsid w:val="006A7D42"/>
    <w:rsid w:val="006B15E1"/>
    <w:rsid w:val="006B1F98"/>
    <w:rsid w:val="006B23AC"/>
    <w:rsid w:val="006B3637"/>
    <w:rsid w:val="006B5474"/>
    <w:rsid w:val="006C40D7"/>
    <w:rsid w:val="006E1178"/>
    <w:rsid w:val="006E1CBA"/>
    <w:rsid w:val="006E2638"/>
    <w:rsid w:val="006F6CFD"/>
    <w:rsid w:val="0070011D"/>
    <w:rsid w:val="00702FE8"/>
    <w:rsid w:val="00705A4F"/>
    <w:rsid w:val="0070763B"/>
    <w:rsid w:val="007076A7"/>
    <w:rsid w:val="0071666A"/>
    <w:rsid w:val="00720FE0"/>
    <w:rsid w:val="0072395B"/>
    <w:rsid w:val="00725690"/>
    <w:rsid w:val="0073090D"/>
    <w:rsid w:val="007556A9"/>
    <w:rsid w:val="00755CD8"/>
    <w:rsid w:val="00767F60"/>
    <w:rsid w:val="00770D59"/>
    <w:rsid w:val="0077696D"/>
    <w:rsid w:val="007860EF"/>
    <w:rsid w:val="007963A9"/>
    <w:rsid w:val="00797F35"/>
    <w:rsid w:val="007A410E"/>
    <w:rsid w:val="007B0317"/>
    <w:rsid w:val="007B54CC"/>
    <w:rsid w:val="007D7133"/>
    <w:rsid w:val="007D78A1"/>
    <w:rsid w:val="007E4D9B"/>
    <w:rsid w:val="007E5563"/>
    <w:rsid w:val="007F28C8"/>
    <w:rsid w:val="007F3B65"/>
    <w:rsid w:val="007F5704"/>
    <w:rsid w:val="00805042"/>
    <w:rsid w:val="008050B8"/>
    <w:rsid w:val="008165C8"/>
    <w:rsid w:val="008235D1"/>
    <w:rsid w:val="00827F96"/>
    <w:rsid w:val="008443E4"/>
    <w:rsid w:val="00845080"/>
    <w:rsid w:val="0084545A"/>
    <w:rsid w:val="008635D4"/>
    <w:rsid w:val="00863C1A"/>
    <w:rsid w:val="00867491"/>
    <w:rsid w:val="00882B13"/>
    <w:rsid w:val="00885F22"/>
    <w:rsid w:val="0089067B"/>
    <w:rsid w:val="008A27F9"/>
    <w:rsid w:val="008A317F"/>
    <w:rsid w:val="008A3DBC"/>
    <w:rsid w:val="008A7323"/>
    <w:rsid w:val="008B44C3"/>
    <w:rsid w:val="008C585D"/>
    <w:rsid w:val="008C727A"/>
    <w:rsid w:val="008D53FC"/>
    <w:rsid w:val="008D639E"/>
    <w:rsid w:val="008D792C"/>
    <w:rsid w:val="008E4E6D"/>
    <w:rsid w:val="008F00C8"/>
    <w:rsid w:val="008F029C"/>
    <w:rsid w:val="008F092A"/>
    <w:rsid w:val="008F0E51"/>
    <w:rsid w:val="00901306"/>
    <w:rsid w:val="00904D9E"/>
    <w:rsid w:val="0091034A"/>
    <w:rsid w:val="00911C0B"/>
    <w:rsid w:val="009144A2"/>
    <w:rsid w:val="00917FFA"/>
    <w:rsid w:val="009315A9"/>
    <w:rsid w:val="00932659"/>
    <w:rsid w:val="00936D47"/>
    <w:rsid w:val="00941559"/>
    <w:rsid w:val="009433CF"/>
    <w:rsid w:val="00955007"/>
    <w:rsid w:val="00965243"/>
    <w:rsid w:val="00967805"/>
    <w:rsid w:val="009705BD"/>
    <w:rsid w:val="009715A0"/>
    <w:rsid w:val="00982111"/>
    <w:rsid w:val="00987755"/>
    <w:rsid w:val="0099710E"/>
    <w:rsid w:val="009A3178"/>
    <w:rsid w:val="009A6FBD"/>
    <w:rsid w:val="009B0225"/>
    <w:rsid w:val="009B3A43"/>
    <w:rsid w:val="009B618C"/>
    <w:rsid w:val="009C0469"/>
    <w:rsid w:val="009C4DEC"/>
    <w:rsid w:val="009C5343"/>
    <w:rsid w:val="009D03C0"/>
    <w:rsid w:val="009D0A04"/>
    <w:rsid w:val="009E14DB"/>
    <w:rsid w:val="009E1EFF"/>
    <w:rsid w:val="009F0CD2"/>
    <w:rsid w:val="009F1E5C"/>
    <w:rsid w:val="009F72DD"/>
    <w:rsid w:val="00A0090F"/>
    <w:rsid w:val="00A01636"/>
    <w:rsid w:val="00A0737E"/>
    <w:rsid w:val="00A1191F"/>
    <w:rsid w:val="00A174DD"/>
    <w:rsid w:val="00A1798A"/>
    <w:rsid w:val="00A22911"/>
    <w:rsid w:val="00A3049A"/>
    <w:rsid w:val="00A3243D"/>
    <w:rsid w:val="00A3329B"/>
    <w:rsid w:val="00A36452"/>
    <w:rsid w:val="00A447B6"/>
    <w:rsid w:val="00A55F39"/>
    <w:rsid w:val="00A56CC5"/>
    <w:rsid w:val="00A603EF"/>
    <w:rsid w:val="00A66EE2"/>
    <w:rsid w:val="00A7278C"/>
    <w:rsid w:val="00A765BE"/>
    <w:rsid w:val="00A8695C"/>
    <w:rsid w:val="00AA118F"/>
    <w:rsid w:val="00AA44C7"/>
    <w:rsid w:val="00AB0F20"/>
    <w:rsid w:val="00AC0767"/>
    <w:rsid w:val="00AC4CF3"/>
    <w:rsid w:val="00AD77E4"/>
    <w:rsid w:val="00AD7DA3"/>
    <w:rsid w:val="00AF1050"/>
    <w:rsid w:val="00AF15EA"/>
    <w:rsid w:val="00AF292A"/>
    <w:rsid w:val="00AF737A"/>
    <w:rsid w:val="00B0712E"/>
    <w:rsid w:val="00B10DDE"/>
    <w:rsid w:val="00B20581"/>
    <w:rsid w:val="00B2464C"/>
    <w:rsid w:val="00B25AE6"/>
    <w:rsid w:val="00B31C8E"/>
    <w:rsid w:val="00B6142D"/>
    <w:rsid w:val="00B6300A"/>
    <w:rsid w:val="00B67F2F"/>
    <w:rsid w:val="00B73B16"/>
    <w:rsid w:val="00B74280"/>
    <w:rsid w:val="00B80742"/>
    <w:rsid w:val="00B94E2C"/>
    <w:rsid w:val="00BB005B"/>
    <w:rsid w:val="00BB59F2"/>
    <w:rsid w:val="00BB6A6F"/>
    <w:rsid w:val="00BB6BCD"/>
    <w:rsid w:val="00BD1F0F"/>
    <w:rsid w:val="00BD37F4"/>
    <w:rsid w:val="00BD4479"/>
    <w:rsid w:val="00BE0C1D"/>
    <w:rsid w:val="00BE50C7"/>
    <w:rsid w:val="00C06DE0"/>
    <w:rsid w:val="00C13AE6"/>
    <w:rsid w:val="00C16FEB"/>
    <w:rsid w:val="00C222FE"/>
    <w:rsid w:val="00C23102"/>
    <w:rsid w:val="00C27A46"/>
    <w:rsid w:val="00C30D3E"/>
    <w:rsid w:val="00C36733"/>
    <w:rsid w:val="00C541F1"/>
    <w:rsid w:val="00C60DE4"/>
    <w:rsid w:val="00C65C5B"/>
    <w:rsid w:val="00C73B9E"/>
    <w:rsid w:val="00C75A30"/>
    <w:rsid w:val="00C77CC1"/>
    <w:rsid w:val="00C80E03"/>
    <w:rsid w:val="00CA17E1"/>
    <w:rsid w:val="00CA5F0D"/>
    <w:rsid w:val="00CC265F"/>
    <w:rsid w:val="00CC2A17"/>
    <w:rsid w:val="00CC4330"/>
    <w:rsid w:val="00CD1A41"/>
    <w:rsid w:val="00CE1523"/>
    <w:rsid w:val="00CE27A7"/>
    <w:rsid w:val="00CE7824"/>
    <w:rsid w:val="00D13321"/>
    <w:rsid w:val="00D20686"/>
    <w:rsid w:val="00D219F4"/>
    <w:rsid w:val="00D251D3"/>
    <w:rsid w:val="00D25DBB"/>
    <w:rsid w:val="00D305B8"/>
    <w:rsid w:val="00D362D1"/>
    <w:rsid w:val="00D43678"/>
    <w:rsid w:val="00D50695"/>
    <w:rsid w:val="00D532E0"/>
    <w:rsid w:val="00D54A60"/>
    <w:rsid w:val="00D55C57"/>
    <w:rsid w:val="00D627B3"/>
    <w:rsid w:val="00D67A9C"/>
    <w:rsid w:val="00D82928"/>
    <w:rsid w:val="00D85EF1"/>
    <w:rsid w:val="00D90638"/>
    <w:rsid w:val="00DA13A5"/>
    <w:rsid w:val="00DA51A8"/>
    <w:rsid w:val="00DC10FC"/>
    <w:rsid w:val="00DD1D5A"/>
    <w:rsid w:val="00DD6432"/>
    <w:rsid w:val="00DE3564"/>
    <w:rsid w:val="00DF40AC"/>
    <w:rsid w:val="00DF616E"/>
    <w:rsid w:val="00E03C4D"/>
    <w:rsid w:val="00E10CEC"/>
    <w:rsid w:val="00E152BC"/>
    <w:rsid w:val="00E24194"/>
    <w:rsid w:val="00E25D2D"/>
    <w:rsid w:val="00E35312"/>
    <w:rsid w:val="00E50F33"/>
    <w:rsid w:val="00E660C0"/>
    <w:rsid w:val="00E71C67"/>
    <w:rsid w:val="00E720A9"/>
    <w:rsid w:val="00E743C2"/>
    <w:rsid w:val="00E751EA"/>
    <w:rsid w:val="00E8476F"/>
    <w:rsid w:val="00E96079"/>
    <w:rsid w:val="00EA0FE6"/>
    <w:rsid w:val="00EA39E5"/>
    <w:rsid w:val="00EB0C01"/>
    <w:rsid w:val="00EB31CE"/>
    <w:rsid w:val="00EB483F"/>
    <w:rsid w:val="00EB5A1B"/>
    <w:rsid w:val="00EC00E6"/>
    <w:rsid w:val="00EC1306"/>
    <w:rsid w:val="00EC23DD"/>
    <w:rsid w:val="00EE0FCB"/>
    <w:rsid w:val="00EE1FBF"/>
    <w:rsid w:val="00EF5F20"/>
    <w:rsid w:val="00F007AE"/>
    <w:rsid w:val="00F0478F"/>
    <w:rsid w:val="00F1572C"/>
    <w:rsid w:val="00F166D7"/>
    <w:rsid w:val="00F23CED"/>
    <w:rsid w:val="00F23E28"/>
    <w:rsid w:val="00F326C0"/>
    <w:rsid w:val="00F36011"/>
    <w:rsid w:val="00F37F51"/>
    <w:rsid w:val="00F41F9A"/>
    <w:rsid w:val="00F45CB3"/>
    <w:rsid w:val="00F67C0A"/>
    <w:rsid w:val="00F86C97"/>
    <w:rsid w:val="00F943D6"/>
    <w:rsid w:val="00FA5910"/>
    <w:rsid w:val="00FC63FD"/>
    <w:rsid w:val="00FC7BB4"/>
    <w:rsid w:val="00FD4885"/>
    <w:rsid w:val="00FD77AE"/>
    <w:rsid w:val="00FE0524"/>
    <w:rsid w:val="00FF2F2E"/>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BD"/>
    <w:pPr>
      <w:ind w:left="720"/>
      <w:contextualSpacing/>
    </w:pPr>
  </w:style>
  <w:style w:type="character" w:styleId="Hyperlink">
    <w:name w:val="Hyperlink"/>
    <w:basedOn w:val="DefaultParagraphFont"/>
    <w:uiPriority w:val="99"/>
    <w:unhideWhenUsed/>
    <w:rsid w:val="00AD7D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BD"/>
    <w:pPr>
      <w:ind w:left="720"/>
      <w:contextualSpacing/>
    </w:pPr>
  </w:style>
  <w:style w:type="character" w:styleId="Hyperlink">
    <w:name w:val="Hyperlink"/>
    <w:basedOn w:val="DefaultParagraphFont"/>
    <w:uiPriority w:val="99"/>
    <w:unhideWhenUsed/>
    <w:rsid w:val="00AD7D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City of Lynchburg</Company>
  <LinksUpToDate>false</LinksUpToDate>
  <CharactersWithSpaces>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Garlick, Phyllis</cp:lastModifiedBy>
  <cp:revision>17</cp:revision>
  <cp:lastPrinted>2018-09-15T21:36:00Z</cp:lastPrinted>
  <dcterms:created xsi:type="dcterms:W3CDTF">2020-07-28T10:47:00Z</dcterms:created>
  <dcterms:modified xsi:type="dcterms:W3CDTF">2020-08-13T16:21:00Z</dcterms:modified>
</cp:coreProperties>
</file>