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49A" w:rsidRDefault="00624F1A" w:rsidP="00624F1A">
      <w:pPr>
        <w:rPr>
          <w:b/>
        </w:rPr>
      </w:pPr>
      <w:r>
        <w:rPr>
          <w:b/>
        </w:rPr>
        <w:t xml:space="preserve">Minutes of </w:t>
      </w:r>
      <w:r w:rsidR="003F150B">
        <w:rPr>
          <w:b/>
        </w:rPr>
        <w:t>Board</w:t>
      </w:r>
      <w:r>
        <w:rPr>
          <w:b/>
        </w:rPr>
        <w:t xml:space="preserve"> Meeting,</w:t>
      </w:r>
    </w:p>
    <w:p w:rsidR="00624F1A" w:rsidRDefault="00624F1A" w:rsidP="00624F1A">
      <w:pPr>
        <w:rPr>
          <w:b/>
        </w:rPr>
      </w:pPr>
      <w:r>
        <w:rPr>
          <w:b/>
        </w:rPr>
        <w:t xml:space="preserve">Leesville Lake Association, </w:t>
      </w:r>
      <w:r w:rsidR="00033A8A">
        <w:rPr>
          <w:b/>
        </w:rPr>
        <w:t>November 12</w:t>
      </w:r>
      <w:r w:rsidR="00190A0E">
        <w:rPr>
          <w:b/>
        </w:rPr>
        <w:t>,</w:t>
      </w:r>
      <w:r w:rsidR="00AC4CF3">
        <w:rPr>
          <w:b/>
        </w:rPr>
        <w:t xml:space="preserve"> 2020, </w:t>
      </w:r>
      <w:r w:rsidR="00E30135">
        <w:rPr>
          <w:b/>
        </w:rPr>
        <w:t>Altavista Train Station</w:t>
      </w:r>
    </w:p>
    <w:p w:rsidR="00624F1A" w:rsidRDefault="00624F1A" w:rsidP="00624F1A">
      <w:pPr>
        <w:rPr>
          <w:b/>
        </w:rPr>
      </w:pPr>
    </w:p>
    <w:p w:rsidR="00624F1A" w:rsidRDefault="00624F1A" w:rsidP="00624F1A">
      <w:pPr>
        <w:jc w:val="left"/>
      </w:pPr>
      <w:r>
        <w:rPr>
          <w:b/>
        </w:rPr>
        <w:t xml:space="preserve">Call to order:  </w:t>
      </w:r>
      <w:r w:rsidR="00593A5F">
        <w:t>President</w:t>
      </w:r>
      <w:r w:rsidR="008235D1">
        <w:t xml:space="preserve">, </w:t>
      </w:r>
      <w:r w:rsidR="00DC10FC">
        <w:t>Dave Rives</w:t>
      </w:r>
      <w:r w:rsidR="000C0485">
        <w:t xml:space="preserve"> called the meeting to order</w:t>
      </w:r>
      <w:r w:rsidR="00345403">
        <w:t xml:space="preserve"> at </w:t>
      </w:r>
      <w:r w:rsidR="008C585D">
        <w:t>6:30</w:t>
      </w:r>
      <w:r w:rsidR="00345403">
        <w:t xml:space="preserve"> p.m.</w:t>
      </w:r>
      <w:r w:rsidR="000C0485">
        <w:t xml:space="preserve">  </w:t>
      </w:r>
    </w:p>
    <w:p w:rsidR="00284F45" w:rsidRDefault="00624F1A" w:rsidP="00624F1A">
      <w:pPr>
        <w:jc w:val="left"/>
      </w:pPr>
      <w:r>
        <w:rPr>
          <w:b/>
        </w:rPr>
        <w:t xml:space="preserve">Present: </w:t>
      </w:r>
      <w:r w:rsidR="00E96079">
        <w:rPr>
          <w:b/>
        </w:rPr>
        <w:t xml:space="preserve"> </w:t>
      </w:r>
      <w:r w:rsidR="003F150B" w:rsidRPr="003F150B">
        <w:t>R</w:t>
      </w:r>
      <w:r w:rsidR="003E33CC">
        <w:t>ichard</w:t>
      </w:r>
      <w:r w:rsidR="003F150B" w:rsidRPr="003F150B">
        <w:t xml:space="preserve"> Beaton,</w:t>
      </w:r>
      <w:r w:rsidR="00280BB5">
        <w:t xml:space="preserve"> </w:t>
      </w:r>
      <w:r w:rsidR="00DC10FC" w:rsidRPr="00280BB5">
        <w:t>J W Burton</w:t>
      </w:r>
      <w:r w:rsidR="00DC10FC">
        <w:t>,</w:t>
      </w:r>
      <w:r w:rsidR="00DC10FC" w:rsidRPr="00280BB5">
        <w:t xml:space="preserve"> </w:t>
      </w:r>
      <w:r w:rsidR="00E96079" w:rsidRPr="00280BB5">
        <w:t>G</w:t>
      </w:r>
      <w:r w:rsidR="003E33CC">
        <w:t>erry</w:t>
      </w:r>
      <w:r w:rsidR="008235D1">
        <w:t xml:space="preserve"> </w:t>
      </w:r>
      <w:proofErr w:type="spellStart"/>
      <w:r w:rsidR="00E96079">
        <w:t>Caprario</w:t>
      </w:r>
      <w:proofErr w:type="spellEnd"/>
      <w:r w:rsidR="006373F9">
        <w:t>,</w:t>
      </w:r>
      <w:r w:rsidR="00284F45" w:rsidRPr="008C585D">
        <w:t xml:space="preserve"> </w:t>
      </w:r>
      <w:r w:rsidR="00033A8A">
        <w:t xml:space="preserve">Tony </w:t>
      </w:r>
      <w:proofErr w:type="spellStart"/>
      <w:r w:rsidR="00033A8A">
        <w:t>Capuco</w:t>
      </w:r>
      <w:proofErr w:type="spellEnd"/>
      <w:r w:rsidR="00033A8A">
        <w:t xml:space="preserve">, </w:t>
      </w:r>
      <w:r w:rsidR="00E96079">
        <w:t>P</w:t>
      </w:r>
      <w:r w:rsidR="003E33CC">
        <w:t>hyllis</w:t>
      </w:r>
      <w:r w:rsidR="00E96079">
        <w:t xml:space="preserve"> </w:t>
      </w:r>
      <w:r w:rsidR="008235D1">
        <w:t>Garlick,</w:t>
      </w:r>
      <w:r w:rsidR="003F150B">
        <w:t xml:space="preserve"> </w:t>
      </w:r>
      <w:r w:rsidR="00686755">
        <w:t>Joe Humphrey</w:t>
      </w:r>
      <w:r w:rsidR="000F7D18">
        <w:t>,</w:t>
      </w:r>
      <w:r w:rsidR="00686755">
        <w:t xml:space="preserve"> </w:t>
      </w:r>
    </w:p>
    <w:p w:rsidR="003E33CC" w:rsidRDefault="005F5962" w:rsidP="00624F1A">
      <w:pPr>
        <w:jc w:val="left"/>
      </w:pPr>
      <w:r>
        <w:t xml:space="preserve">Mary Loiselle, </w:t>
      </w:r>
      <w:r w:rsidR="00DC10FC">
        <w:t>Dave Rives</w:t>
      </w:r>
      <w:r w:rsidR="0070011D">
        <w:t>,</w:t>
      </w:r>
      <w:r w:rsidR="000944F3" w:rsidRPr="000944F3">
        <w:t xml:space="preserve"> </w:t>
      </w:r>
      <w:r w:rsidR="00284F45">
        <w:t>Dave Waterman</w:t>
      </w:r>
      <w:r w:rsidR="00CE66B4">
        <w:t>, Chip Zimmerman</w:t>
      </w:r>
      <w:r w:rsidR="00284F45">
        <w:t xml:space="preserve"> </w:t>
      </w:r>
    </w:p>
    <w:p w:rsidR="00B80742" w:rsidRDefault="00B80742" w:rsidP="00624F1A">
      <w:pPr>
        <w:jc w:val="left"/>
      </w:pPr>
      <w:r>
        <w:rPr>
          <w:b/>
        </w:rPr>
        <w:t xml:space="preserve">Absent:  </w:t>
      </w:r>
      <w:r w:rsidR="00CE66B4">
        <w:rPr>
          <w:b/>
        </w:rPr>
        <w:t xml:space="preserve"> </w:t>
      </w:r>
      <w:r w:rsidR="00033A8A" w:rsidRPr="00CE66B4">
        <w:t>Ralph English</w:t>
      </w:r>
      <w:r w:rsidR="00033A8A">
        <w:t xml:space="preserve">, Frank Podrebarac, </w:t>
      </w:r>
      <w:r w:rsidR="00033A8A" w:rsidRPr="002E46E9">
        <w:t>Dannie Smith</w:t>
      </w:r>
      <w:r w:rsidR="00033A8A">
        <w:t>,</w:t>
      </w:r>
      <w:r w:rsidR="00033A8A" w:rsidRPr="00686755">
        <w:t xml:space="preserve"> </w:t>
      </w:r>
      <w:r w:rsidR="00CE66B4">
        <w:t>Dana Williams</w:t>
      </w:r>
    </w:p>
    <w:p w:rsidR="003F150B" w:rsidRDefault="00624F1A" w:rsidP="003F150B">
      <w:pPr>
        <w:jc w:val="left"/>
      </w:pPr>
      <w:r>
        <w:rPr>
          <w:b/>
        </w:rPr>
        <w:t xml:space="preserve">Quorum:  </w:t>
      </w:r>
      <w:r>
        <w:t>Yes</w:t>
      </w:r>
    </w:p>
    <w:p w:rsidR="00577040" w:rsidRDefault="00577040" w:rsidP="003F150B">
      <w:pPr>
        <w:jc w:val="left"/>
      </w:pPr>
    </w:p>
    <w:p w:rsidR="00FA3694" w:rsidRDefault="00901306" w:rsidP="008C585D">
      <w:pPr>
        <w:jc w:val="left"/>
      </w:pPr>
      <w:r w:rsidRPr="008C585D">
        <w:rPr>
          <w:b/>
        </w:rPr>
        <w:t xml:space="preserve">Approval of Agenda:  </w:t>
      </w:r>
    </w:p>
    <w:p w:rsidR="00152F91" w:rsidRDefault="00FA3694" w:rsidP="003F150B">
      <w:pPr>
        <w:jc w:val="left"/>
        <w:rPr>
          <w:b/>
          <w:i/>
        </w:rPr>
      </w:pPr>
      <w:r w:rsidRPr="00152F91">
        <w:t xml:space="preserve">Dave R. </w:t>
      </w:r>
      <w:r w:rsidR="00E156CC" w:rsidRPr="00152F91">
        <w:t xml:space="preserve">asked </w:t>
      </w:r>
      <w:r w:rsidR="00BB1991" w:rsidRPr="00152F91">
        <w:t>for a motion to approve</w:t>
      </w:r>
      <w:r w:rsidR="00E156CC" w:rsidRPr="00152F91">
        <w:t xml:space="preserve"> the agenda</w:t>
      </w:r>
      <w:r w:rsidRPr="00152F91">
        <w:t xml:space="preserve"> for the </w:t>
      </w:r>
      <w:r w:rsidR="00FC447A">
        <w:t>November 12,</w:t>
      </w:r>
      <w:r w:rsidRPr="00152F91">
        <w:t xml:space="preserve"> 2020 Board</w:t>
      </w:r>
      <w:r w:rsidR="00200AB9" w:rsidRPr="00152F91">
        <w:t xml:space="preserve"> Meeting</w:t>
      </w:r>
      <w:r w:rsidRPr="00152F91">
        <w:t>.</w:t>
      </w:r>
      <w:r w:rsidR="002E46A9" w:rsidRPr="00152F91">
        <w:t xml:space="preserve"> </w:t>
      </w:r>
      <w:r w:rsidR="002E46A9">
        <w:rPr>
          <w:b/>
          <w:i/>
        </w:rPr>
        <w:t xml:space="preserve"> </w:t>
      </w:r>
    </w:p>
    <w:p w:rsidR="00901306" w:rsidRDefault="00152F91" w:rsidP="003F150B">
      <w:pPr>
        <w:jc w:val="left"/>
        <w:rPr>
          <w:b/>
          <w:i/>
        </w:rPr>
      </w:pPr>
      <w:r w:rsidRPr="008C585D">
        <w:rPr>
          <w:b/>
          <w:i/>
        </w:rPr>
        <w:t>Motion:</w:t>
      </w:r>
      <w:r w:rsidRPr="008C585D">
        <w:rPr>
          <w:b/>
        </w:rPr>
        <w:t xml:space="preserve"> </w:t>
      </w:r>
      <w:r w:rsidR="00BB1991">
        <w:rPr>
          <w:b/>
          <w:i/>
        </w:rPr>
        <w:t xml:space="preserve">Gerry made a motion to approve the agenda </w:t>
      </w:r>
      <w:r w:rsidR="00B63E7E">
        <w:rPr>
          <w:b/>
          <w:i/>
        </w:rPr>
        <w:t xml:space="preserve">for the </w:t>
      </w:r>
      <w:r w:rsidR="00FC447A">
        <w:rPr>
          <w:b/>
          <w:i/>
        </w:rPr>
        <w:t>November 12,</w:t>
      </w:r>
      <w:r w:rsidR="00B63E7E">
        <w:rPr>
          <w:b/>
          <w:i/>
        </w:rPr>
        <w:t xml:space="preserve"> 2020 meeting.  </w:t>
      </w:r>
      <w:r w:rsidR="00FC447A">
        <w:rPr>
          <w:b/>
          <w:i/>
        </w:rPr>
        <w:t>Chip</w:t>
      </w:r>
      <w:r w:rsidR="00B63E7E">
        <w:rPr>
          <w:b/>
          <w:i/>
        </w:rPr>
        <w:t xml:space="preserve"> seconded.  </w:t>
      </w:r>
      <w:r w:rsidR="00901306" w:rsidRPr="008C585D">
        <w:rPr>
          <w:b/>
          <w:i/>
        </w:rPr>
        <w:t>All approved.</w:t>
      </w:r>
      <w:r w:rsidR="00901306">
        <w:rPr>
          <w:b/>
          <w:i/>
        </w:rPr>
        <w:t xml:space="preserve"> </w:t>
      </w:r>
    </w:p>
    <w:p w:rsidR="00901306" w:rsidRPr="00901306" w:rsidRDefault="00901306" w:rsidP="003F150B">
      <w:pPr>
        <w:jc w:val="left"/>
        <w:rPr>
          <w:b/>
          <w:i/>
        </w:rPr>
      </w:pPr>
    </w:p>
    <w:p w:rsidR="00E156CC" w:rsidRDefault="003F150B" w:rsidP="003F150B">
      <w:pPr>
        <w:jc w:val="left"/>
      </w:pPr>
      <w:r w:rsidRPr="002E46A9">
        <w:rPr>
          <w:b/>
        </w:rPr>
        <w:t xml:space="preserve">Minutes:  </w:t>
      </w:r>
    </w:p>
    <w:p w:rsidR="00B63E7E" w:rsidRPr="00152F91" w:rsidRDefault="00E156CC" w:rsidP="003F150B">
      <w:pPr>
        <w:jc w:val="left"/>
      </w:pPr>
      <w:r w:rsidRPr="00152F91">
        <w:t xml:space="preserve">Dave R. </w:t>
      </w:r>
      <w:r w:rsidRPr="00152F91">
        <w:rPr>
          <w:i/>
        </w:rPr>
        <w:t xml:space="preserve">asked </w:t>
      </w:r>
      <w:r w:rsidR="00B63E7E" w:rsidRPr="00152F91">
        <w:rPr>
          <w:i/>
        </w:rPr>
        <w:t xml:space="preserve">for a motion to approve the </w:t>
      </w:r>
      <w:r w:rsidR="002E46A9" w:rsidRPr="00152F91">
        <w:rPr>
          <w:i/>
        </w:rPr>
        <w:t xml:space="preserve">minutes from the </w:t>
      </w:r>
      <w:r w:rsidR="0007785A">
        <w:rPr>
          <w:i/>
        </w:rPr>
        <w:t>October 8</w:t>
      </w:r>
      <w:r w:rsidR="00BB1991" w:rsidRPr="00152F91">
        <w:rPr>
          <w:i/>
        </w:rPr>
        <w:t>,</w:t>
      </w:r>
      <w:r w:rsidRPr="00152F91">
        <w:rPr>
          <w:i/>
        </w:rPr>
        <w:t xml:space="preserve"> </w:t>
      </w:r>
      <w:r w:rsidR="002E46A9" w:rsidRPr="00152F91">
        <w:rPr>
          <w:i/>
        </w:rPr>
        <w:t xml:space="preserve">2020 Board meeting. </w:t>
      </w:r>
      <w:r w:rsidR="003F150B" w:rsidRPr="00152F91">
        <w:t xml:space="preserve"> </w:t>
      </w:r>
    </w:p>
    <w:p w:rsidR="003F150B" w:rsidRDefault="00152F91" w:rsidP="003F150B">
      <w:pPr>
        <w:jc w:val="left"/>
        <w:rPr>
          <w:b/>
          <w:i/>
        </w:rPr>
      </w:pPr>
      <w:r w:rsidRPr="002E46A9">
        <w:rPr>
          <w:b/>
          <w:i/>
        </w:rPr>
        <w:t xml:space="preserve">Motion:   </w:t>
      </w:r>
      <w:r w:rsidR="00B63E7E">
        <w:rPr>
          <w:b/>
          <w:i/>
        </w:rPr>
        <w:t xml:space="preserve">J.W. made a motion to approve the minutes for the </w:t>
      </w:r>
      <w:r w:rsidR="0007785A">
        <w:rPr>
          <w:b/>
          <w:i/>
        </w:rPr>
        <w:t>October 8</w:t>
      </w:r>
      <w:r w:rsidR="00B63E7E">
        <w:rPr>
          <w:b/>
          <w:i/>
        </w:rPr>
        <w:t xml:space="preserve">, 2020 Board meeting.  </w:t>
      </w:r>
      <w:r w:rsidR="0007785A">
        <w:rPr>
          <w:b/>
          <w:i/>
        </w:rPr>
        <w:t>Tony</w:t>
      </w:r>
      <w:r w:rsidR="00B63E7E">
        <w:rPr>
          <w:b/>
          <w:i/>
        </w:rPr>
        <w:t xml:space="preserve"> seconded.  </w:t>
      </w:r>
      <w:r w:rsidR="00596F16" w:rsidRPr="002E46A9">
        <w:rPr>
          <w:b/>
          <w:i/>
        </w:rPr>
        <w:t>All approved</w:t>
      </w:r>
      <w:r w:rsidR="00596F16">
        <w:rPr>
          <w:b/>
          <w:i/>
        </w:rPr>
        <w:t xml:space="preserve">.  </w:t>
      </w:r>
    </w:p>
    <w:p w:rsidR="00770D59" w:rsidRDefault="00770D59" w:rsidP="003F150B">
      <w:pPr>
        <w:jc w:val="left"/>
        <w:rPr>
          <w:b/>
          <w:i/>
        </w:rPr>
      </w:pPr>
    </w:p>
    <w:p w:rsidR="00CD0894" w:rsidRDefault="00770D59" w:rsidP="00BB1991">
      <w:pPr>
        <w:jc w:val="left"/>
      </w:pPr>
      <w:r w:rsidRPr="00C23102">
        <w:rPr>
          <w:b/>
        </w:rPr>
        <w:t xml:space="preserve">Treasurer’s Report:  </w:t>
      </w:r>
      <w:r w:rsidR="00BB1991">
        <w:t xml:space="preserve">Mary emailed the monthly reports to all Board members.  </w:t>
      </w:r>
      <w:r w:rsidR="00F66CF7">
        <w:t xml:space="preserve">There were 3 checks outstanding at the end of the month, 2 of which have now cleared.  Phyllis will check as to why the check for the storage unit has not cleared.  Mary has set up auto pay for the storage unit.  The tax return is complete and has been sent to the Finance Committee for review.  Mary explained that all completed water quality activities are entered into the same account line.  </w:t>
      </w:r>
      <w:r w:rsidR="00EF7CDA">
        <w:t xml:space="preserve">She recommends that if the account is overspent is to reflect it in the accounting and ask for more the next budget year, using the shortage as supporting documentation.  There have been 18 calendars paid for online and 17 were mailed on Monday, 11/6.  One belongs to Tony.  The cost to mail the stapled calendars is $2.50 compared to $4.39 for the spiral bound calendars.  An invoice has not been received yet for the 2021 calendars.  </w:t>
      </w:r>
      <w:r w:rsidR="00A23BC0">
        <w:t xml:space="preserve">Mary has two (2) left to mail and after that Phyllis will mail.  </w:t>
      </w:r>
      <w:r w:rsidR="00112E9D">
        <w:t xml:space="preserve">Mary asked the Board who should stay on the newsletter email list, realtors without paying dues and nonpaying, non-realtors other than local government reps?  </w:t>
      </w:r>
      <w:r w:rsidR="00C406A4">
        <w:t xml:space="preserve"> </w:t>
      </w:r>
      <w:r w:rsidR="00DE43D1" w:rsidRPr="00DE43D1">
        <w:t>Further discussion is required by the</w:t>
      </w:r>
      <w:r w:rsidR="00DE43D1">
        <w:t xml:space="preserve"> Board</w:t>
      </w:r>
      <w:r w:rsidR="00C406A4" w:rsidRPr="00DE43D1">
        <w:t>.</w:t>
      </w:r>
      <w:r w:rsidR="00DE43D1">
        <w:t xml:space="preserve">  The Communications Committee needs to bring a list of these folks to the Board for discussion.</w:t>
      </w:r>
      <w:r w:rsidR="00C406A4">
        <w:t xml:space="preserve">  </w:t>
      </w:r>
      <w:r w:rsidR="00BB1991">
        <w:t xml:space="preserve">She </w:t>
      </w:r>
      <w:r w:rsidR="00C406A4">
        <w:t xml:space="preserve">also received two (2) letters from property owners requesting the assistance of LLA to sell their property.  The Board agreed that LLA cannot assist with that request.  Mary responded that there are 264 members. </w:t>
      </w:r>
    </w:p>
    <w:p w:rsidR="00CD0894" w:rsidRDefault="00CD0894" w:rsidP="003F150B">
      <w:pPr>
        <w:jc w:val="left"/>
        <w:rPr>
          <w:b/>
          <w:i/>
        </w:rPr>
      </w:pPr>
      <w:r>
        <w:rPr>
          <w:b/>
          <w:i/>
        </w:rPr>
        <w:t xml:space="preserve">Motion:  </w:t>
      </w:r>
      <w:r w:rsidR="00DE43D1">
        <w:rPr>
          <w:b/>
        </w:rPr>
        <w:t>A motion to approve the Treasurer’s report will be added to December’s agenda.</w:t>
      </w:r>
    </w:p>
    <w:p w:rsidR="00CD0894" w:rsidRPr="007B6DCC" w:rsidRDefault="00CD0894" w:rsidP="003F150B">
      <w:pPr>
        <w:jc w:val="left"/>
      </w:pPr>
    </w:p>
    <w:p w:rsidR="00126042" w:rsidRDefault="00126042" w:rsidP="00126042">
      <w:pPr>
        <w:jc w:val="left"/>
        <w:rPr>
          <w:b/>
          <w:u w:val="single"/>
        </w:rPr>
      </w:pPr>
      <w:r w:rsidRPr="00441C41">
        <w:rPr>
          <w:b/>
          <w:u w:val="single"/>
        </w:rPr>
        <w:t>Committee Reports:</w:t>
      </w:r>
    </w:p>
    <w:p w:rsidR="00242692" w:rsidRDefault="00242692" w:rsidP="00126042">
      <w:pPr>
        <w:jc w:val="left"/>
        <w:rPr>
          <w:b/>
          <w:u w:val="single"/>
        </w:rPr>
      </w:pPr>
    </w:p>
    <w:p w:rsidR="00242692" w:rsidRDefault="00242692" w:rsidP="00126042">
      <w:pPr>
        <w:jc w:val="left"/>
      </w:pPr>
      <w:r w:rsidRPr="00242692">
        <w:rPr>
          <w:b/>
        </w:rPr>
        <w:t>Executive:</w:t>
      </w:r>
      <w:r>
        <w:rPr>
          <w:b/>
        </w:rPr>
        <w:t xml:space="preserve">  </w:t>
      </w:r>
      <w:r w:rsidR="001940F5" w:rsidRPr="001940F5">
        <w:t>Dave R</w:t>
      </w:r>
      <w:r w:rsidR="00E732D5">
        <w:t xml:space="preserve">. </w:t>
      </w:r>
      <w:r w:rsidR="00C406A4">
        <w:t xml:space="preserve">reminded the Board that the Executive Committee will be updating </w:t>
      </w:r>
      <w:proofErr w:type="gramStart"/>
      <w:r w:rsidR="00C406A4">
        <w:t xml:space="preserve">the </w:t>
      </w:r>
      <w:r w:rsidR="00BB750B">
        <w:t xml:space="preserve"> </w:t>
      </w:r>
      <w:r w:rsidR="00C406A4">
        <w:t>Beautification</w:t>
      </w:r>
      <w:proofErr w:type="gramEnd"/>
      <w:r w:rsidR="00C406A4">
        <w:t xml:space="preserve"> Day Planning Guide for 2021.</w:t>
      </w:r>
    </w:p>
    <w:p w:rsidR="007A410E" w:rsidRDefault="007A410E" w:rsidP="00126042">
      <w:pPr>
        <w:jc w:val="left"/>
      </w:pPr>
    </w:p>
    <w:p w:rsidR="007A410E" w:rsidRDefault="00F2678F" w:rsidP="00126042">
      <w:pPr>
        <w:jc w:val="left"/>
      </w:pPr>
      <w:r>
        <w:rPr>
          <w:b/>
        </w:rPr>
        <w:t xml:space="preserve">Finance:  </w:t>
      </w:r>
      <w:r w:rsidR="00DF4D9E">
        <w:t xml:space="preserve">The Finance Committee is reviewing is reviewing the Tax Return.  </w:t>
      </w:r>
    </w:p>
    <w:p w:rsidR="00DF4D9E" w:rsidRPr="00DF4D9E" w:rsidRDefault="00DF4D9E" w:rsidP="00126042">
      <w:pPr>
        <w:jc w:val="left"/>
      </w:pPr>
      <w:r>
        <w:tab/>
      </w:r>
      <w:r>
        <w:rPr>
          <w:b/>
        </w:rPr>
        <w:t xml:space="preserve">Capital Improvement Ideas – </w:t>
      </w:r>
      <w:r>
        <w:t xml:space="preserve">Richard emailed the Board about a </w:t>
      </w:r>
      <w:proofErr w:type="spellStart"/>
      <w:r>
        <w:t>Fishiding</w:t>
      </w:r>
      <w:proofErr w:type="spellEnd"/>
      <w:r>
        <w:t xml:space="preserve"> Legacy Mat used by the game and inland fisheries for fish habitat.  Dave suggested that Richard research and put together a recommendation.</w:t>
      </w:r>
    </w:p>
    <w:p w:rsidR="00D13321" w:rsidRDefault="00D13321" w:rsidP="00126042">
      <w:pPr>
        <w:jc w:val="left"/>
      </w:pPr>
    </w:p>
    <w:p w:rsidR="00215921" w:rsidRDefault="00D13321" w:rsidP="00BB750B">
      <w:pPr>
        <w:jc w:val="left"/>
      </w:pPr>
      <w:r>
        <w:rPr>
          <w:b/>
        </w:rPr>
        <w:t xml:space="preserve">Nominating:  </w:t>
      </w:r>
      <w:r w:rsidR="00BB750B">
        <w:t xml:space="preserve">There was no report from the </w:t>
      </w:r>
      <w:r w:rsidR="00B67440">
        <w:t>Nominating</w:t>
      </w:r>
      <w:r w:rsidR="00BB750B">
        <w:t xml:space="preserve"> Committee.</w:t>
      </w:r>
    </w:p>
    <w:p w:rsidR="00BB750B" w:rsidRDefault="00BB750B" w:rsidP="00D0500A">
      <w:pPr>
        <w:jc w:val="left"/>
        <w:rPr>
          <w:b/>
        </w:rPr>
      </w:pPr>
    </w:p>
    <w:p w:rsidR="00EE1280" w:rsidRDefault="00686755" w:rsidP="00BB750B">
      <w:pPr>
        <w:jc w:val="left"/>
      </w:pPr>
      <w:r>
        <w:rPr>
          <w:b/>
        </w:rPr>
        <w:lastRenderedPageBreak/>
        <w:t xml:space="preserve">Beautification Day:  </w:t>
      </w:r>
      <w:r w:rsidR="00DE43D1">
        <w:t xml:space="preserve">At the October meeting, it was agreed that Dannie would send a list of people who registered and sponsors to the Board and each Board member will deliver the t-shirts personally (from the October minutes:  “He will bring the t-shirts to the November meeting for distribution.”)  The list did not get sent and he did not attend the November meeting.  </w:t>
      </w:r>
      <w:r w:rsidR="00EF53FD">
        <w:t>Per an email from Dannie, he has not gotten with Sherwood to pick up the t-shirts from the 2020 Beautification Day for distribution.  He stated they were planning to meet Saturday, 11/14.</w:t>
      </w:r>
    </w:p>
    <w:p w:rsidR="00044AA5" w:rsidRDefault="00044AA5" w:rsidP="00601AE5">
      <w:pPr>
        <w:jc w:val="left"/>
        <w:rPr>
          <w:b/>
        </w:rPr>
      </w:pPr>
    </w:p>
    <w:p w:rsidR="00563C98" w:rsidRDefault="00563C98" w:rsidP="00601AE5">
      <w:pPr>
        <w:jc w:val="left"/>
      </w:pPr>
      <w:r>
        <w:rPr>
          <w:b/>
        </w:rPr>
        <w:t xml:space="preserve">Communications:  </w:t>
      </w:r>
      <w:r>
        <w:t xml:space="preserve">Dave W. </w:t>
      </w:r>
      <w:r w:rsidR="003F6185">
        <w:t>reported that he is working on consolidating the software for communications email blasts.</w:t>
      </w:r>
      <w:r w:rsidR="00750093">
        <w:t xml:space="preserve">  </w:t>
      </w:r>
    </w:p>
    <w:p w:rsidR="00044AA5" w:rsidRPr="00044AA5" w:rsidRDefault="00044AA5" w:rsidP="00601AE5">
      <w:pPr>
        <w:jc w:val="left"/>
      </w:pPr>
      <w:r>
        <w:tab/>
      </w:r>
      <w:r>
        <w:rPr>
          <w:b/>
          <w:i/>
        </w:rPr>
        <w:t xml:space="preserve">Email:  </w:t>
      </w:r>
      <w:r w:rsidR="003F6185">
        <w:t>No report on email updates.</w:t>
      </w:r>
      <w:r>
        <w:t xml:space="preserve">  </w:t>
      </w:r>
    </w:p>
    <w:p w:rsidR="00BB750B" w:rsidRPr="00BB750B" w:rsidRDefault="00BB750B" w:rsidP="00601AE5">
      <w:pPr>
        <w:jc w:val="left"/>
      </w:pPr>
      <w:r>
        <w:tab/>
      </w:r>
      <w:r w:rsidR="00044AA5">
        <w:rPr>
          <w:b/>
          <w:i/>
        </w:rPr>
        <w:t>E-Newsletter</w:t>
      </w:r>
      <w:r>
        <w:rPr>
          <w:b/>
          <w:i/>
        </w:rPr>
        <w:t xml:space="preserve">:  </w:t>
      </w:r>
      <w:r w:rsidR="003F6185">
        <w:t>No report on the e-new</w:t>
      </w:r>
      <w:r w:rsidR="007D5914">
        <w:t>s</w:t>
      </w:r>
      <w:r w:rsidR="003F6185">
        <w:t>letter.</w:t>
      </w:r>
    </w:p>
    <w:p w:rsidR="00814F97" w:rsidRDefault="00750093" w:rsidP="00601AE5">
      <w:pPr>
        <w:jc w:val="left"/>
      </w:pPr>
      <w:r>
        <w:tab/>
      </w:r>
      <w:r w:rsidRPr="00750093">
        <w:rPr>
          <w:b/>
          <w:i/>
        </w:rPr>
        <w:t>Calendar:</w:t>
      </w:r>
      <w:r w:rsidR="00B442E3">
        <w:rPr>
          <w:b/>
          <w:i/>
        </w:rPr>
        <w:t xml:space="preserve"> </w:t>
      </w:r>
      <w:r>
        <w:rPr>
          <w:b/>
          <w:i/>
        </w:rPr>
        <w:t xml:space="preserve"> </w:t>
      </w:r>
      <w:r>
        <w:t xml:space="preserve">Phyllis </w:t>
      </w:r>
      <w:r w:rsidR="003F6185">
        <w:t>reported that the calendars are ready for pick-up and sale.  If anyone is buying tonight, let Phyllis know how many and pay Mary.</w:t>
      </w:r>
    </w:p>
    <w:p w:rsidR="00386960" w:rsidRDefault="00814F97" w:rsidP="00126042">
      <w:pPr>
        <w:jc w:val="left"/>
      </w:pPr>
      <w:r>
        <w:tab/>
      </w:r>
      <w:r>
        <w:rPr>
          <w:b/>
          <w:i/>
        </w:rPr>
        <w:t xml:space="preserve">Email/Social Media/Facebook:  </w:t>
      </w:r>
      <w:r w:rsidR="003F6185">
        <w:t>No report or updates.</w:t>
      </w:r>
    </w:p>
    <w:p w:rsidR="003A6EFE" w:rsidRDefault="003A6EFE" w:rsidP="00126042">
      <w:pPr>
        <w:jc w:val="left"/>
      </w:pPr>
    </w:p>
    <w:p w:rsidR="00CB3912" w:rsidRDefault="00386960" w:rsidP="003F6185">
      <w:pPr>
        <w:jc w:val="left"/>
      </w:pPr>
      <w:r>
        <w:rPr>
          <w:b/>
        </w:rPr>
        <w:t xml:space="preserve">Debris:  </w:t>
      </w:r>
      <w:r w:rsidR="003F6185">
        <w:t xml:space="preserve">Dave R. reported that the construction of the offload site at Myers Creek is underway.  There were 3 debris reports in September and 2 in October.  At the TLAC meeting on Tuesday, </w:t>
      </w:r>
      <w:r w:rsidR="007D5914">
        <w:t xml:space="preserve">TLAC reported </w:t>
      </w:r>
      <w:r w:rsidR="003F6185">
        <w:t xml:space="preserve">there were 161 YTD reports for SML and 209 for </w:t>
      </w:r>
      <w:proofErr w:type="gramStart"/>
      <w:r w:rsidR="003F6185">
        <w:t>LVL</w:t>
      </w:r>
      <w:r w:rsidR="007D5914">
        <w:t xml:space="preserve"> </w:t>
      </w:r>
      <w:r w:rsidR="00EF3639">
        <w:t xml:space="preserve"> reported</w:t>
      </w:r>
      <w:proofErr w:type="gramEnd"/>
      <w:r w:rsidR="00EF3639">
        <w:t xml:space="preserve"> through TLAC </w:t>
      </w:r>
      <w:r w:rsidR="003F6185">
        <w:t>.</w:t>
      </w:r>
    </w:p>
    <w:p w:rsidR="00D84C7D" w:rsidRDefault="00D84C7D" w:rsidP="003F6185">
      <w:pPr>
        <w:jc w:val="left"/>
      </w:pPr>
      <w:r>
        <w:tab/>
      </w:r>
      <w:r w:rsidRPr="00E56379">
        <w:rPr>
          <w:b/>
          <w:i/>
        </w:rPr>
        <w:t>Meeting with Delegates</w:t>
      </w:r>
      <w:r>
        <w:rPr>
          <w:b/>
        </w:rPr>
        <w:t xml:space="preserve">:  </w:t>
      </w:r>
      <w:r w:rsidR="00352F04">
        <w:t>Dave R’s meeting with Del. Les Adams has been rescheduled for Monday, 11/16.  He resent requests to the Senators and has scheduled a meeting with Sen. Ruff on 12/2.  He also had a response from Del. Byron but has not scheduled a meeting.</w:t>
      </w:r>
    </w:p>
    <w:p w:rsidR="00220076" w:rsidRPr="00220076" w:rsidRDefault="00220076" w:rsidP="003F6185">
      <w:pPr>
        <w:jc w:val="left"/>
      </w:pPr>
      <w:r>
        <w:tab/>
      </w:r>
      <w:r>
        <w:rPr>
          <w:b/>
          <w:i/>
        </w:rPr>
        <w:t xml:space="preserve">Email from Debris Committee:  </w:t>
      </w:r>
      <w:r>
        <w:t xml:space="preserve">Per an email from Pam </w:t>
      </w:r>
      <w:proofErr w:type="spellStart"/>
      <w:r>
        <w:t>Mcmillan</w:t>
      </w:r>
      <w:proofErr w:type="spellEnd"/>
      <w:r>
        <w:t xml:space="preserve"> 11/12 the Board was informed that the Pigg River was past flood stage (15’) and was near 20’.  She encouraged everyone to submit debris reports all winter.</w:t>
      </w:r>
    </w:p>
    <w:p w:rsidR="000D449C" w:rsidRDefault="000D449C" w:rsidP="00C75A30">
      <w:pPr>
        <w:jc w:val="left"/>
        <w:rPr>
          <w:b/>
        </w:rPr>
      </w:pPr>
    </w:p>
    <w:p w:rsidR="00C75A30" w:rsidRDefault="00C75A30" w:rsidP="00C75A30">
      <w:pPr>
        <w:jc w:val="left"/>
      </w:pPr>
      <w:r>
        <w:rPr>
          <w:b/>
        </w:rPr>
        <w:t xml:space="preserve">Membership:  </w:t>
      </w:r>
      <w:r w:rsidR="00E56379">
        <w:t xml:space="preserve">Dave R. reported that Chip has taken the lead for the Membership Committee.  Chip stated that we still need a Chairperson.  </w:t>
      </w:r>
    </w:p>
    <w:p w:rsidR="00A971C8" w:rsidRDefault="003A3D4D" w:rsidP="00E56379">
      <w:pPr>
        <w:jc w:val="left"/>
      </w:pPr>
      <w:r>
        <w:tab/>
      </w:r>
      <w:r>
        <w:rPr>
          <w:b/>
          <w:i/>
        </w:rPr>
        <w:t xml:space="preserve">Annual Meeting in </w:t>
      </w:r>
      <w:r w:rsidR="00706568">
        <w:rPr>
          <w:b/>
          <w:i/>
        </w:rPr>
        <w:t>January 2021</w:t>
      </w:r>
      <w:r>
        <w:rPr>
          <w:b/>
          <w:i/>
        </w:rPr>
        <w:t xml:space="preserve">:  </w:t>
      </w:r>
      <w:r w:rsidR="007D5914">
        <w:t>The Annual General Members meeting is still planned</w:t>
      </w:r>
      <w:r w:rsidR="007F5B6B">
        <w:t xml:space="preserve"> for Saturday, 1/9/2021 at the Altavista Train Station</w:t>
      </w:r>
      <w:r w:rsidR="007D5914">
        <w:t xml:space="preserve">, however, </w:t>
      </w:r>
      <w:r w:rsidR="00745A38">
        <w:t xml:space="preserve">it </w:t>
      </w:r>
      <w:r w:rsidR="007D5914">
        <w:t>may be cancelled pending COVID restrictions.  The Board will decide in December.</w:t>
      </w:r>
    </w:p>
    <w:p w:rsidR="00E56379" w:rsidRPr="00E56379" w:rsidRDefault="00E56379" w:rsidP="00E56379">
      <w:pPr>
        <w:jc w:val="left"/>
      </w:pPr>
      <w:r>
        <w:tab/>
      </w:r>
      <w:r>
        <w:rPr>
          <w:b/>
          <w:i/>
        </w:rPr>
        <w:t xml:space="preserve">Guest Speaker:  </w:t>
      </w:r>
      <w:r>
        <w:t xml:space="preserve">Joe will confirm with DWR, Cory </w:t>
      </w:r>
      <w:proofErr w:type="spellStart"/>
      <w:r>
        <w:t>Horbour</w:t>
      </w:r>
      <w:proofErr w:type="spellEnd"/>
      <w:r>
        <w:t xml:space="preserve"> for the speaker.</w:t>
      </w:r>
    </w:p>
    <w:p w:rsidR="00E60B9B" w:rsidRPr="00A971C8" w:rsidRDefault="00E60B9B" w:rsidP="00C75A30">
      <w:pPr>
        <w:jc w:val="left"/>
      </w:pPr>
    </w:p>
    <w:p w:rsidR="00281C76" w:rsidRDefault="00281C76" w:rsidP="00281C76">
      <w:pPr>
        <w:jc w:val="left"/>
      </w:pPr>
      <w:r>
        <w:rPr>
          <w:b/>
        </w:rPr>
        <w:t xml:space="preserve">Navigational Aids:  </w:t>
      </w:r>
      <w:r>
        <w:t xml:space="preserve">Joe </w:t>
      </w:r>
      <w:r w:rsidR="00A971C8">
        <w:t xml:space="preserve">reported that </w:t>
      </w:r>
      <w:r w:rsidR="00085CFF">
        <w:t xml:space="preserve">it has been 7 months since the request for the Hazard Markers for the Bedford County side was submitted for approval.  At the TLAC meeting, the request was approved and Paula at TLAC will submit the request to DWR for a final approval.  Joe has the markers ready for installation and hopes to get them installed as soon as he hears from DWR.  Paula with TLAC is streamlining the approval process by giving </w:t>
      </w:r>
      <w:proofErr w:type="spellStart"/>
      <w:r w:rsidR="00085CFF">
        <w:t>APCo</w:t>
      </w:r>
      <w:proofErr w:type="spellEnd"/>
      <w:r w:rsidR="00085CFF">
        <w:t xml:space="preserve"> 30 days to respond to any further requests.  If they do not respond, TLAC will</w:t>
      </w:r>
      <w:r w:rsidR="002F2797">
        <w:t xml:space="preserve"> proceed.</w:t>
      </w:r>
    </w:p>
    <w:p w:rsidR="00D532E0" w:rsidRDefault="00D532E0" w:rsidP="00281C76">
      <w:pPr>
        <w:jc w:val="left"/>
      </w:pPr>
    </w:p>
    <w:p w:rsidR="007667DB" w:rsidRPr="007667DB" w:rsidRDefault="00D532E0" w:rsidP="00126042">
      <w:pPr>
        <w:jc w:val="left"/>
      </w:pPr>
      <w:r>
        <w:rPr>
          <w:b/>
        </w:rPr>
        <w:t xml:space="preserve">Property:  </w:t>
      </w:r>
      <w:r w:rsidR="00CB00A6">
        <w:t xml:space="preserve">Gerry </w:t>
      </w:r>
      <w:r w:rsidR="00B820D4">
        <w:t xml:space="preserve">reported that he had 1 box of the AEP issued LVL maps and will get with Sherwood to inventory what he has in his garage.  He is planning on taking a load to the storage unit.  </w:t>
      </w:r>
      <w:r w:rsidR="007667DB">
        <w:t xml:space="preserve">Phyllis will </w:t>
      </w:r>
      <w:r w:rsidR="00B820D4">
        <w:t>change the combination to the lock and email the Board with the new combo.</w:t>
      </w:r>
      <w:r w:rsidR="004E77AC">
        <w:t xml:space="preserve">  She asked that anyone using the storage unit, make a list of what they are storing and give to Gerry.  </w:t>
      </w:r>
      <w:r w:rsidR="00014D5E">
        <w:t>Dave R. will check with AEP on additional maps.</w:t>
      </w:r>
    </w:p>
    <w:p w:rsidR="00D532E0" w:rsidRDefault="00D532E0" w:rsidP="00126042">
      <w:pPr>
        <w:jc w:val="left"/>
      </w:pPr>
    </w:p>
    <w:p w:rsidR="00563C98" w:rsidRDefault="00D532E0" w:rsidP="00126042">
      <w:pPr>
        <w:jc w:val="left"/>
      </w:pPr>
      <w:r w:rsidRPr="00012032">
        <w:rPr>
          <w:b/>
        </w:rPr>
        <w:t xml:space="preserve">Safety:  </w:t>
      </w:r>
      <w:r>
        <w:t xml:space="preserve">Gerry reported that </w:t>
      </w:r>
      <w:r w:rsidR="00595342">
        <w:t xml:space="preserve">he </w:t>
      </w:r>
      <w:r w:rsidR="00B820D4">
        <w:t>has</w:t>
      </w:r>
      <w:r w:rsidR="00D82386">
        <w:t xml:space="preserve"> a confirmation from the Coast Guard Auxiliary about </w:t>
      </w:r>
      <w:r w:rsidR="000D0CF5">
        <w:t xml:space="preserve">an instructor for the Safe Boating Classes.  </w:t>
      </w:r>
      <w:r w:rsidR="00B820D4">
        <w:t xml:space="preserve">Phyllis confirmed that the train station has been reserved for the third Saturday in the months of March and April for the classes.  Chip received a call from a boat that had run aground at MM13 and needed assistance.  He stated that any calls the come to the Marina come to his </w:t>
      </w:r>
      <w:r w:rsidR="00B820D4">
        <w:lastRenderedPageBreak/>
        <w:t xml:space="preserve">cell phone.  He was unable to go but called Dannie.  The water came in and the stranded boat was able to move before Dannie could get there.  He asked if we wanted to consider having an on-call list. </w:t>
      </w:r>
      <w:r w:rsidR="007F5B6B">
        <w:t>The Board decided not to create an on-call list.</w:t>
      </w:r>
      <w:bookmarkStart w:id="0" w:name="_GoBack"/>
      <w:bookmarkEnd w:id="0"/>
    </w:p>
    <w:p w:rsidR="00E660C0" w:rsidRDefault="00E660C0" w:rsidP="00126042">
      <w:pPr>
        <w:jc w:val="left"/>
      </w:pPr>
    </w:p>
    <w:p w:rsidR="008D53FC" w:rsidRDefault="00E660C0" w:rsidP="00E660C0">
      <w:pPr>
        <w:jc w:val="left"/>
      </w:pPr>
      <w:r w:rsidRPr="00341FED">
        <w:rPr>
          <w:b/>
        </w:rPr>
        <w:t>Water Quality:</w:t>
      </w:r>
      <w:r>
        <w:t xml:space="preserve">  </w:t>
      </w:r>
      <w:r w:rsidR="00681A18">
        <w:t xml:space="preserve">Tony reported </w:t>
      </w:r>
      <w:r w:rsidR="00993D2A">
        <w:t xml:space="preserve">that the Water Quality Committee and Tom </w:t>
      </w:r>
      <w:proofErr w:type="spellStart"/>
      <w:r w:rsidR="00993D2A">
        <w:t>Shahady</w:t>
      </w:r>
      <w:proofErr w:type="spellEnd"/>
      <w:r w:rsidR="00993D2A">
        <w:t xml:space="preserve"> completed </w:t>
      </w:r>
      <w:r w:rsidR="002B693E">
        <w:t xml:space="preserve">their water monitoring activities on the Pigg River on 10/29.  It will be a while before the data are fully analyzed and interpreted.  However, the data from the bacterial source tracking are interesting.  Tentatively it appears that:  1) There was very little bacterial contamination from cattle, but significant contamination from other ruminants (deer).  2) Human waste contamination was evident, but not close to last season.  Once again human markers were detected at Memorial Park and increased at Furnace Creek and Chestnut Hill.  At the times sampled, the levels did not appear concerning, but provide evidence that there is still contamination at Rocky Mount.  3) Powder Mill Creek likely does not contribute significant waste from human, cow or deer.  Tony stated that he was contacted from an individual interested in buying property on LVL and wanted some water quality info.  He contacted Tony through the web.  At the WQ Tech Review, </w:t>
      </w:r>
      <w:proofErr w:type="spellStart"/>
      <w:r w:rsidR="002B693E">
        <w:t>APCo</w:t>
      </w:r>
      <w:proofErr w:type="spellEnd"/>
      <w:r w:rsidR="002B693E">
        <w:t xml:space="preserve"> has started releasing a monthly report of monitoring at the dam.  The report, released in November was for collection done in September</w:t>
      </w:r>
      <w:r w:rsidR="00393606">
        <w:t>.  Tony found that the report of the average oxygen levels were low and found that concerning.  He will respond with his concerns and comments.</w:t>
      </w:r>
    </w:p>
    <w:p w:rsidR="008D53FC" w:rsidRDefault="008D53FC" w:rsidP="00E660C0">
      <w:pPr>
        <w:jc w:val="left"/>
      </w:pPr>
    </w:p>
    <w:p w:rsidR="001F0035" w:rsidRDefault="008D53FC" w:rsidP="00415ACF">
      <w:pPr>
        <w:jc w:val="left"/>
      </w:pPr>
      <w:r>
        <w:rPr>
          <w:b/>
        </w:rPr>
        <w:t xml:space="preserve">TLAC:  </w:t>
      </w:r>
      <w:r>
        <w:t xml:space="preserve">Dave R. reported that </w:t>
      </w:r>
      <w:r w:rsidR="001D0E37">
        <w:t xml:space="preserve">he and Joe attended the </w:t>
      </w:r>
      <w:r>
        <w:t xml:space="preserve">TLAC </w:t>
      </w:r>
      <w:r w:rsidR="001D0E37">
        <w:t xml:space="preserve">meeting 11/10.  The meeting was routine with the budget being approved.  Joe Tuck, chairman, indicated that </w:t>
      </w:r>
      <w:r w:rsidR="00014D5E">
        <w:t xml:space="preserve">Bedford County is considering introducing </w:t>
      </w:r>
      <w:r w:rsidR="001D0E37">
        <w:t xml:space="preserve">state legislature changing the restrictions for towed </w:t>
      </w:r>
      <w:r w:rsidR="00014D5E">
        <w:t>water sports activities to be prohibited</w:t>
      </w:r>
      <w:r w:rsidR="001D0E37">
        <w:t xml:space="preserve"> within 200 ft. of the shore or docks.  Dave R. stated he was concerned that it </w:t>
      </w:r>
      <w:r w:rsidR="00014D5E">
        <w:t xml:space="preserve">would include skiers and tubers.  Bedford County will </w:t>
      </w:r>
      <w:r w:rsidR="00EA3F2F">
        <w:t xml:space="preserve">submit their </w:t>
      </w:r>
      <w:r w:rsidR="00014D5E">
        <w:t xml:space="preserve">proposal to TLAC for review </w:t>
      </w:r>
      <w:r w:rsidR="00EA3F2F">
        <w:t>before submitting to the legislature.  Joe stated it was reported that debris collection would run through November.</w:t>
      </w:r>
    </w:p>
    <w:p w:rsidR="00FE74F4" w:rsidRDefault="00FE74F4" w:rsidP="00415ACF">
      <w:pPr>
        <w:jc w:val="left"/>
      </w:pPr>
    </w:p>
    <w:p w:rsidR="001F0035" w:rsidRDefault="00FE74F4" w:rsidP="00E660C0">
      <w:pPr>
        <w:jc w:val="left"/>
      </w:pPr>
      <w:r w:rsidRPr="00FE74F4">
        <w:rPr>
          <w:b/>
        </w:rPr>
        <w:t>AEP Technical Review Committee Updates:</w:t>
      </w:r>
      <w:r>
        <w:rPr>
          <w:b/>
        </w:rPr>
        <w:t xml:space="preserve">  </w:t>
      </w:r>
      <w:r w:rsidR="008E7F37">
        <w:t>The</w:t>
      </w:r>
      <w:r w:rsidR="00FD112A">
        <w:t xml:space="preserve"> only</w:t>
      </w:r>
      <w:r w:rsidR="008E7F37">
        <w:t xml:space="preserve"> reports from any of the AEP Technical Review Committee Reps.</w:t>
      </w:r>
      <w:r w:rsidR="00FD112A">
        <w:t xml:space="preserve"> was Recreation, Chip stated that the TRC was scheduled to meet 12/1.  Richard reported that the Habitat TRC discussed the fishing mats and he is researching plants and places to use for buffer gardens.</w:t>
      </w:r>
    </w:p>
    <w:p w:rsidR="008E7F37" w:rsidRDefault="008E7F37" w:rsidP="00E660C0">
      <w:pPr>
        <w:jc w:val="left"/>
      </w:pPr>
    </w:p>
    <w:p w:rsidR="001F0035" w:rsidRDefault="001F0035" w:rsidP="00E660C0">
      <w:pPr>
        <w:jc w:val="left"/>
      </w:pPr>
      <w:r>
        <w:rPr>
          <w:b/>
        </w:rPr>
        <w:t xml:space="preserve">Old Business:  </w:t>
      </w:r>
      <w:r w:rsidR="00415ACF">
        <w:t>There was no Old Business to discuss.</w:t>
      </w:r>
    </w:p>
    <w:p w:rsidR="001F0035" w:rsidRDefault="001F0035" w:rsidP="00E660C0">
      <w:pPr>
        <w:jc w:val="left"/>
      </w:pPr>
    </w:p>
    <w:p w:rsidR="001F0035" w:rsidRDefault="001F0035" w:rsidP="00E660C0">
      <w:pPr>
        <w:jc w:val="left"/>
      </w:pPr>
      <w:r>
        <w:rPr>
          <w:b/>
        </w:rPr>
        <w:t xml:space="preserve">New Business:  </w:t>
      </w:r>
      <w:r w:rsidR="0007070D">
        <w:t>Dave R. asked for the Board to be thinking of speakers for the 2021 General Members Meetings</w:t>
      </w:r>
      <w:r>
        <w:t>.</w:t>
      </w:r>
      <w:r w:rsidR="0007070D">
        <w:t xml:space="preserve">  He will check with the State Delegates</w:t>
      </w:r>
      <w:r w:rsidR="008E7F37">
        <w:t>/Senators</w:t>
      </w:r>
      <w:r w:rsidR="00FD112A">
        <w:t xml:space="preserve"> when he meets with them</w:t>
      </w:r>
      <w:r w:rsidR="0007070D">
        <w:t>.</w:t>
      </w:r>
      <w:r w:rsidR="00FD112A">
        <w:t xml:space="preserve">  He asked the Board about meeting in December.</w:t>
      </w:r>
      <w:r w:rsidR="00211C49">
        <w:t xml:space="preserve">  It was decided that we would have a short December meeting on 12/10.  Location will be confirmed once Phyllis checks with the library and will let everyone know before the meeting.</w:t>
      </w:r>
      <w:r w:rsidR="0027406E">
        <w:t xml:space="preserve">  Phyllis received information from the Altavista Chamber about the Christmas Parade 12/5.  She has requested more info and will email the Board when she receives it.  A decision will be made by email vote.</w:t>
      </w:r>
    </w:p>
    <w:p w:rsidR="001F0035" w:rsidRDefault="001F0035" w:rsidP="00E660C0">
      <w:pPr>
        <w:jc w:val="left"/>
      </w:pPr>
    </w:p>
    <w:p w:rsidR="001F0035" w:rsidRDefault="001F0035" w:rsidP="00E660C0">
      <w:pPr>
        <w:jc w:val="left"/>
      </w:pPr>
      <w:r w:rsidRPr="001F0035">
        <w:rPr>
          <w:b/>
        </w:rPr>
        <w:t>Executive Session:</w:t>
      </w:r>
      <w:r>
        <w:rPr>
          <w:b/>
        </w:rPr>
        <w:t xml:space="preserve">  </w:t>
      </w:r>
      <w:r w:rsidR="00C35A88">
        <w:t>There was no executive business to discuss.</w:t>
      </w:r>
    </w:p>
    <w:p w:rsidR="00C35A88" w:rsidRDefault="00C35A88" w:rsidP="00E660C0">
      <w:pPr>
        <w:jc w:val="left"/>
      </w:pPr>
    </w:p>
    <w:p w:rsidR="001F0035" w:rsidRDefault="001F0035" w:rsidP="00E660C0">
      <w:pPr>
        <w:jc w:val="left"/>
      </w:pPr>
      <w:r>
        <w:rPr>
          <w:b/>
        </w:rPr>
        <w:t xml:space="preserve">Confirmation of Next Meeting:  TBD.  </w:t>
      </w:r>
    </w:p>
    <w:p w:rsidR="004F7FCE" w:rsidRDefault="004F7FCE" w:rsidP="00E660C0">
      <w:pPr>
        <w:jc w:val="left"/>
      </w:pPr>
    </w:p>
    <w:p w:rsidR="00217AF6" w:rsidRDefault="002D75E7" w:rsidP="00624F1A">
      <w:pPr>
        <w:jc w:val="left"/>
        <w:rPr>
          <w:b/>
        </w:rPr>
      </w:pPr>
      <w:proofErr w:type="gramStart"/>
      <w:r>
        <w:rPr>
          <w:b/>
        </w:rPr>
        <w:t>Adjournment</w:t>
      </w:r>
      <w:r w:rsidR="00B67F2F">
        <w:rPr>
          <w:b/>
        </w:rPr>
        <w:t xml:space="preserve"> </w:t>
      </w:r>
      <w:r w:rsidR="001C2EB1">
        <w:rPr>
          <w:b/>
        </w:rPr>
        <w:t>:</w:t>
      </w:r>
      <w:proofErr w:type="gramEnd"/>
      <w:r w:rsidR="001C2EB1">
        <w:rPr>
          <w:b/>
        </w:rPr>
        <w:t xml:space="preserve"> </w:t>
      </w:r>
    </w:p>
    <w:p w:rsidR="009E14DB" w:rsidRPr="00445BFB" w:rsidRDefault="00445BFB" w:rsidP="00624F1A">
      <w:pPr>
        <w:jc w:val="left"/>
        <w:rPr>
          <w:b/>
          <w:i/>
        </w:rPr>
      </w:pPr>
      <w:r>
        <w:rPr>
          <w:b/>
          <w:i/>
        </w:rPr>
        <w:t xml:space="preserve">Motion:  </w:t>
      </w:r>
      <w:r w:rsidR="00211C49">
        <w:rPr>
          <w:b/>
          <w:i/>
        </w:rPr>
        <w:t>Gerry</w:t>
      </w:r>
      <w:r>
        <w:rPr>
          <w:b/>
          <w:i/>
        </w:rPr>
        <w:t xml:space="preserve"> made a motion to adjourn.  </w:t>
      </w:r>
      <w:r w:rsidR="00211C49">
        <w:rPr>
          <w:b/>
          <w:i/>
        </w:rPr>
        <w:t>Ton</w:t>
      </w:r>
      <w:r w:rsidR="00217AF6">
        <w:rPr>
          <w:b/>
          <w:i/>
        </w:rPr>
        <w:t>y</w:t>
      </w:r>
      <w:r>
        <w:rPr>
          <w:b/>
          <w:i/>
        </w:rPr>
        <w:t xml:space="preserve"> seconded.  All approved.</w:t>
      </w:r>
    </w:p>
    <w:p w:rsidR="00445BFB" w:rsidRDefault="00445BFB" w:rsidP="00624F1A">
      <w:pPr>
        <w:jc w:val="left"/>
        <w:rPr>
          <w:b/>
        </w:rPr>
      </w:pPr>
    </w:p>
    <w:p w:rsidR="002D75E7" w:rsidRPr="009E14DB" w:rsidRDefault="002D75E7" w:rsidP="00624F1A">
      <w:pPr>
        <w:jc w:val="left"/>
        <w:rPr>
          <w:u w:val="single"/>
        </w:rPr>
      </w:pPr>
    </w:p>
    <w:p w:rsidR="002D75E7" w:rsidRPr="002D75E7" w:rsidRDefault="002D75E7" w:rsidP="00624F1A">
      <w:pPr>
        <w:jc w:val="left"/>
        <w:rPr>
          <w:b/>
          <w:u w:val="single"/>
        </w:rPr>
      </w:pPr>
    </w:p>
    <w:p w:rsidR="00B20581" w:rsidRPr="00B20581" w:rsidRDefault="00A66EE2" w:rsidP="00624F1A">
      <w:pPr>
        <w:jc w:val="left"/>
      </w:pPr>
      <w:r>
        <w:t xml:space="preserve"> </w:t>
      </w:r>
    </w:p>
    <w:p w:rsidR="00A1798A" w:rsidRPr="00A1798A" w:rsidRDefault="008E4E6D" w:rsidP="00624F1A">
      <w:pPr>
        <w:jc w:val="left"/>
      </w:pPr>
      <w:r>
        <w:t xml:space="preserve"> </w:t>
      </w:r>
    </w:p>
    <w:p w:rsidR="00F943D6" w:rsidRDefault="00F943D6" w:rsidP="00624F1A">
      <w:pPr>
        <w:jc w:val="left"/>
      </w:pPr>
    </w:p>
    <w:p w:rsidR="00DF40AC" w:rsidRPr="00BD4479" w:rsidRDefault="00DF40AC" w:rsidP="00624F1A">
      <w:pPr>
        <w:jc w:val="left"/>
      </w:pPr>
      <w:r>
        <w:t xml:space="preserve"> </w:t>
      </w:r>
    </w:p>
    <w:p w:rsidR="00624F1A" w:rsidRPr="00624F1A" w:rsidRDefault="00624F1A" w:rsidP="00624F1A">
      <w:pPr>
        <w:jc w:val="left"/>
      </w:pPr>
    </w:p>
    <w:sectPr w:rsidR="00624F1A" w:rsidRPr="0062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30EF"/>
    <w:multiLevelType w:val="hybridMultilevel"/>
    <w:tmpl w:val="3AE24A50"/>
    <w:lvl w:ilvl="0" w:tplc="3BB85F4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5246D7B"/>
    <w:multiLevelType w:val="hybridMultilevel"/>
    <w:tmpl w:val="6E2AB77A"/>
    <w:lvl w:ilvl="0" w:tplc="36B29C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91E04"/>
    <w:multiLevelType w:val="hybridMultilevel"/>
    <w:tmpl w:val="27A66594"/>
    <w:lvl w:ilvl="0" w:tplc="932A31C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BC321B"/>
    <w:multiLevelType w:val="hybridMultilevel"/>
    <w:tmpl w:val="967A4D38"/>
    <w:lvl w:ilvl="0" w:tplc="8A765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1A"/>
    <w:rsid w:val="00012032"/>
    <w:rsid w:val="00014227"/>
    <w:rsid w:val="00014D5E"/>
    <w:rsid w:val="00017EF1"/>
    <w:rsid w:val="00022559"/>
    <w:rsid w:val="00032E4E"/>
    <w:rsid w:val="00033A8A"/>
    <w:rsid w:val="000374C2"/>
    <w:rsid w:val="0004190E"/>
    <w:rsid w:val="00042CE1"/>
    <w:rsid w:val="00044AA5"/>
    <w:rsid w:val="000575E8"/>
    <w:rsid w:val="00062222"/>
    <w:rsid w:val="00064FE1"/>
    <w:rsid w:val="00066C4D"/>
    <w:rsid w:val="0007070D"/>
    <w:rsid w:val="000716DF"/>
    <w:rsid w:val="0007785A"/>
    <w:rsid w:val="0008210C"/>
    <w:rsid w:val="00085CFF"/>
    <w:rsid w:val="00086686"/>
    <w:rsid w:val="000944F3"/>
    <w:rsid w:val="0009724E"/>
    <w:rsid w:val="000B2CE4"/>
    <w:rsid w:val="000B5AB1"/>
    <w:rsid w:val="000C0485"/>
    <w:rsid w:val="000D0CF5"/>
    <w:rsid w:val="000D0F97"/>
    <w:rsid w:val="000D3635"/>
    <w:rsid w:val="000D449C"/>
    <w:rsid w:val="000D564D"/>
    <w:rsid w:val="000D712B"/>
    <w:rsid w:val="000E2CC0"/>
    <w:rsid w:val="000F18EE"/>
    <w:rsid w:val="000F7D18"/>
    <w:rsid w:val="0010037C"/>
    <w:rsid w:val="00103F60"/>
    <w:rsid w:val="00104269"/>
    <w:rsid w:val="001128C4"/>
    <w:rsid w:val="00112E9D"/>
    <w:rsid w:val="00123783"/>
    <w:rsid w:val="00126042"/>
    <w:rsid w:val="00131453"/>
    <w:rsid w:val="001426AF"/>
    <w:rsid w:val="00144A16"/>
    <w:rsid w:val="001477EC"/>
    <w:rsid w:val="00152F91"/>
    <w:rsid w:val="00163C9A"/>
    <w:rsid w:val="0016545B"/>
    <w:rsid w:val="00174D81"/>
    <w:rsid w:val="001774A9"/>
    <w:rsid w:val="001816BE"/>
    <w:rsid w:val="0018326D"/>
    <w:rsid w:val="00190A0E"/>
    <w:rsid w:val="001940F5"/>
    <w:rsid w:val="00197ED9"/>
    <w:rsid w:val="001C2EB1"/>
    <w:rsid w:val="001C3186"/>
    <w:rsid w:val="001D0E37"/>
    <w:rsid w:val="001D5E30"/>
    <w:rsid w:val="001E2AF7"/>
    <w:rsid w:val="001E71DC"/>
    <w:rsid w:val="001F0035"/>
    <w:rsid w:val="001F17BC"/>
    <w:rsid w:val="00200AB9"/>
    <w:rsid w:val="002057FF"/>
    <w:rsid w:val="00210C5D"/>
    <w:rsid w:val="00211C49"/>
    <w:rsid w:val="00215921"/>
    <w:rsid w:val="002179DF"/>
    <w:rsid w:val="00217AF6"/>
    <w:rsid w:val="00220076"/>
    <w:rsid w:val="0022497F"/>
    <w:rsid w:val="0023021B"/>
    <w:rsid w:val="00231A4E"/>
    <w:rsid w:val="00234A52"/>
    <w:rsid w:val="002369EF"/>
    <w:rsid w:val="00242692"/>
    <w:rsid w:val="00244683"/>
    <w:rsid w:val="00250099"/>
    <w:rsid w:val="002547A6"/>
    <w:rsid w:val="0025547F"/>
    <w:rsid w:val="00257F07"/>
    <w:rsid w:val="00260AB2"/>
    <w:rsid w:val="002655D3"/>
    <w:rsid w:val="00266419"/>
    <w:rsid w:val="0027406E"/>
    <w:rsid w:val="002800DE"/>
    <w:rsid w:val="00280714"/>
    <w:rsid w:val="00280BB5"/>
    <w:rsid w:val="00281C76"/>
    <w:rsid w:val="00284F45"/>
    <w:rsid w:val="002A2CCE"/>
    <w:rsid w:val="002A6E0E"/>
    <w:rsid w:val="002B1356"/>
    <w:rsid w:val="002B693E"/>
    <w:rsid w:val="002D4D57"/>
    <w:rsid w:val="002D75E7"/>
    <w:rsid w:val="002E1097"/>
    <w:rsid w:val="002E46A9"/>
    <w:rsid w:val="002E46E9"/>
    <w:rsid w:val="002E4A3F"/>
    <w:rsid w:val="002F2797"/>
    <w:rsid w:val="00317A15"/>
    <w:rsid w:val="00325383"/>
    <w:rsid w:val="00325BCB"/>
    <w:rsid w:val="0032601A"/>
    <w:rsid w:val="0032641D"/>
    <w:rsid w:val="00327045"/>
    <w:rsid w:val="00335478"/>
    <w:rsid w:val="00341FED"/>
    <w:rsid w:val="00345403"/>
    <w:rsid w:val="00352F04"/>
    <w:rsid w:val="00360A1B"/>
    <w:rsid w:val="00363661"/>
    <w:rsid w:val="00366548"/>
    <w:rsid w:val="00380689"/>
    <w:rsid w:val="00384600"/>
    <w:rsid w:val="00386862"/>
    <w:rsid w:val="00386960"/>
    <w:rsid w:val="00392D6B"/>
    <w:rsid w:val="00393606"/>
    <w:rsid w:val="0039377F"/>
    <w:rsid w:val="00397E4D"/>
    <w:rsid w:val="003A3D4D"/>
    <w:rsid w:val="003A6EFE"/>
    <w:rsid w:val="003B3C37"/>
    <w:rsid w:val="003C146F"/>
    <w:rsid w:val="003C1588"/>
    <w:rsid w:val="003C3466"/>
    <w:rsid w:val="003E1648"/>
    <w:rsid w:val="003E33CC"/>
    <w:rsid w:val="003E5ABC"/>
    <w:rsid w:val="003E650A"/>
    <w:rsid w:val="003F150B"/>
    <w:rsid w:val="003F6185"/>
    <w:rsid w:val="003F710F"/>
    <w:rsid w:val="0041111D"/>
    <w:rsid w:val="00415ACF"/>
    <w:rsid w:val="0042231F"/>
    <w:rsid w:val="00425643"/>
    <w:rsid w:val="00426718"/>
    <w:rsid w:val="004308BE"/>
    <w:rsid w:val="00432C9C"/>
    <w:rsid w:val="00441C41"/>
    <w:rsid w:val="0044305B"/>
    <w:rsid w:val="00444FEF"/>
    <w:rsid w:val="0044576B"/>
    <w:rsid w:val="0044592A"/>
    <w:rsid w:val="00445BFB"/>
    <w:rsid w:val="00446629"/>
    <w:rsid w:val="0044748B"/>
    <w:rsid w:val="00447C75"/>
    <w:rsid w:val="00451916"/>
    <w:rsid w:val="0046111F"/>
    <w:rsid w:val="00471145"/>
    <w:rsid w:val="004736AE"/>
    <w:rsid w:val="00477105"/>
    <w:rsid w:val="00482461"/>
    <w:rsid w:val="004976C5"/>
    <w:rsid w:val="00497CB4"/>
    <w:rsid w:val="004B4A94"/>
    <w:rsid w:val="004B5D88"/>
    <w:rsid w:val="004B5F50"/>
    <w:rsid w:val="004C06D4"/>
    <w:rsid w:val="004C33EE"/>
    <w:rsid w:val="004C5162"/>
    <w:rsid w:val="004D225D"/>
    <w:rsid w:val="004E0A89"/>
    <w:rsid w:val="004E1804"/>
    <w:rsid w:val="004E77AC"/>
    <w:rsid w:val="004F5B39"/>
    <w:rsid w:val="004F7FCE"/>
    <w:rsid w:val="005030E9"/>
    <w:rsid w:val="005066AF"/>
    <w:rsid w:val="00510866"/>
    <w:rsid w:val="00510DBC"/>
    <w:rsid w:val="00525275"/>
    <w:rsid w:val="00532499"/>
    <w:rsid w:val="00534678"/>
    <w:rsid w:val="00542F7F"/>
    <w:rsid w:val="00550ADF"/>
    <w:rsid w:val="00563C98"/>
    <w:rsid w:val="00564DE2"/>
    <w:rsid w:val="00565B30"/>
    <w:rsid w:val="005735ED"/>
    <w:rsid w:val="00573D74"/>
    <w:rsid w:val="0057654A"/>
    <w:rsid w:val="00577040"/>
    <w:rsid w:val="00593A5F"/>
    <w:rsid w:val="00593C33"/>
    <w:rsid w:val="00594390"/>
    <w:rsid w:val="00595342"/>
    <w:rsid w:val="00596F16"/>
    <w:rsid w:val="005A6423"/>
    <w:rsid w:val="005B2CCC"/>
    <w:rsid w:val="005C460A"/>
    <w:rsid w:val="005D158E"/>
    <w:rsid w:val="005D705F"/>
    <w:rsid w:val="005E23A8"/>
    <w:rsid w:val="005F5962"/>
    <w:rsid w:val="005F7C85"/>
    <w:rsid w:val="00600C7D"/>
    <w:rsid w:val="00601972"/>
    <w:rsid w:val="00601AE5"/>
    <w:rsid w:val="006078BE"/>
    <w:rsid w:val="006078ED"/>
    <w:rsid w:val="00614335"/>
    <w:rsid w:val="00617720"/>
    <w:rsid w:val="00624F1A"/>
    <w:rsid w:val="006373F9"/>
    <w:rsid w:val="00641692"/>
    <w:rsid w:val="00646FA4"/>
    <w:rsid w:val="00664DF9"/>
    <w:rsid w:val="006702E9"/>
    <w:rsid w:val="00681A18"/>
    <w:rsid w:val="00684132"/>
    <w:rsid w:val="0068666C"/>
    <w:rsid w:val="00686755"/>
    <w:rsid w:val="00693B5B"/>
    <w:rsid w:val="006A059F"/>
    <w:rsid w:val="006A1052"/>
    <w:rsid w:val="006A7D42"/>
    <w:rsid w:val="006B15E1"/>
    <w:rsid w:val="006B1F98"/>
    <w:rsid w:val="006B23AC"/>
    <w:rsid w:val="006B3637"/>
    <w:rsid w:val="006B5474"/>
    <w:rsid w:val="006C40D7"/>
    <w:rsid w:val="006E1178"/>
    <w:rsid w:val="006E1CBA"/>
    <w:rsid w:val="006E2638"/>
    <w:rsid w:val="006F6CFD"/>
    <w:rsid w:val="0070011D"/>
    <w:rsid w:val="00702FE8"/>
    <w:rsid w:val="00705A4F"/>
    <w:rsid w:val="00706568"/>
    <w:rsid w:val="0070763B"/>
    <w:rsid w:val="007076A7"/>
    <w:rsid w:val="0071666A"/>
    <w:rsid w:val="00720FE0"/>
    <w:rsid w:val="0072395B"/>
    <w:rsid w:val="00725690"/>
    <w:rsid w:val="0073090D"/>
    <w:rsid w:val="00734FFF"/>
    <w:rsid w:val="00744DBB"/>
    <w:rsid w:val="00745A38"/>
    <w:rsid w:val="00750093"/>
    <w:rsid w:val="007556A9"/>
    <w:rsid w:val="00755CD8"/>
    <w:rsid w:val="007667DB"/>
    <w:rsid w:val="00767F60"/>
    <w:rsid w:val="00770D59"/>
    <w:rsid w:val="0077696D"/>
    <w:rsid w:val="007860EF"/>
    <w:rsid w:val="007936F4"/>
    <w:rsid w:val="007963A9"/>
    <w:rsid w:val="00797F35"/>
    <w:rsid w:val="007A410E"/>
    <w:rsid w:val="007B0317"/>
    <w:rsid w:val="007B259B"/>
    <w:rsid w:val="007B54CC"/>
    <w:rsid w:val="007B6DCC"/>
    <w:rsid w:val="007C5158"/>
    <w:rsid w:val="007D5914"/>
    <w:rsid w:val="007D7133"/>
    <w:rsid w:val="007D78A1"/>
    <w:rsid w:val="007E4D9B"/>
    <w:rsid w:val="007E5563"/>
    <w:rsid w:val="007F28C8"/>
    <w:rsid w:val="007F3B65"/>
    <w:rsid w:val="007F5704"/>
    <w:rsid w:val="007F5B6B"/>
    <w:rsid w:val="00805042"/>
    <w:rsid w:val="008050B8"/>
    <w:rsid w:val="00812B42"/>
    <w:rsid w:val="00814F97"/>
    <w:rsid w:val="008165C8"/>
    <w:rsid w:val="008235D1"/>
    <w:rsid w:val="00827F96"/>
    <w:rsid w:val="008443E4"/>
    <w:rsid w:val="00845080"/>
    <w:rsid w:val="0084545A"/>
    <w:rsid w:val="00847CC5"/>
    <w:rsid w:val="008635D4"/>
    <w:rsid w:val="00863C1A"/>
    <w:rsid w:val="00867491"/>
    <w:rsid w:val="00882B13"/>
    <w:rsid w:val="00885F22"/>
    <w:rsid w:val="0089067B"/>
    <w:rsid w:val="008A27F9"/>
    <w:rsid w:val="008A317F"/>
    <w:rsid w:val="008A3DBC"/>
    <w:rsid w:val="008A7323"/>
    <w:rsid w:val="008B44C3"/>
    <w:rsid w:val="008C585D"/>
    <w:rsid w:val="008C727A"/>
    <w:rsid w:val="008D53FC"/>
    <w:rsid w:val="008D639E"/>
    <w:rsid w:val="008D792C"/>
    <w:rsid w:val="008E4E6D"/>
    <w:rsid w:val="008E7F37"/>
    <w:rsid w:val="008F00C8"/>
    <w:rsid w:val="008F029C"/>
    <w:rsid w:val="008F092A"/>
    <w:rsid w:val="008F0E51"/>
    <w:rsid w:val="008F5966"/>
    <w:rsid w:val="00900A3C"/>
    <w:rsid w:val="00901306"/>
    <w:rsid w:val="00904D9E"/>
    <w:rsid w:val="0091034A"/>
    <w:rsid w:val="00911C0B"/>
    <w:rsid w:val="009144A2"/>
    <w:rsid w:val="00917FFA"/>
    <w:rsid w:val="00921F95"/>
    <w:rsid w:val="009315A9"/>
    <w:rsid w:val="00932659"/>
    <w:rsid w:val="00936D47"/>
    <w:rsid w:val="00941559"/>
    <w:rsid w:val="009433CF"/>
    <w:rsid w:val="00955007"/>
    <w:rsid w:val="00962D79"/>
    <w:rsid w:val="00965243"/>
    <w:rsid w:val="00967805"/>
    <w:rsid w:val="009705BD"/>
    <w:rsid w:val="009715A0"/>
    <w:rsid w:val="00982111"/>
    <w:rsid w:val="00986665"/>
    <w:rsid w:val="00987755"/>
    <w:rsid w:val="00993D2A"/>
    <w:rsid w:val="00995337"/>
    <w:rsid w:val="0099710E"/>
    <w:rsid w:val="009A3178"/>
    <w:rsid w:val="009A6FBD"/>
    <w:rsid w:val="009B0225"/>
    <w:rsid w:val="009B3A43"/>
    <w:rsid w:val="009B618C"/>
    <w:rsid w:val="009B7862"/>
    <w:rsid w:val="009C0469"/>
    <w:rsid w:val="009C4DEC"/>
    <w:rsid w:val="009C5343"/>
    <w:rsid w:val="009C6D3F"/>
    <w:rsid w:val="009D03C0"/>
    <w:rsid w:val="009E14DB"/>
    <w:rsid w:val="009E1EFF"/>
    <w:rsid w:val="009F0CD2"/>
    <w:rsid w:val="009F1E5C"/>
    <w:rsid w:val="009F72DD"/>
    <w:rsid w:val="00A0090F"/>
    <w:rsid w:val="00A01636"/>
    <w:rsid w:val="00A04958"/>
    <w:rsid w:val="00A0737E"/>
    <w:rsid w:val="00A1191F"/>
    <w:rsid w:val="00A174DD"/>
    <w:rsid w:val="00A1798A"/>
    <w:rsid w:val="00A22911"/>
    <w:rsid w:val="00A23BC0"/>
    <w:rsid w:val="00A24260"/>
    <w:rsid w:val="00A3049A"/>
    <w:rsid w:val="00A3243D"/>
    <w:rsid w:val="00A3329B"/>
    <w:rsid w:val="00A36452"/>
    <w:rsid w:val="00A447B6"/>
    <w:rsid w:val="00A55C20"/>
    <w:rsid w:val="00A55F39"/>
    <w:rsid w:val="00A56CC5"/>
    <w:rsid w:val="00A603EF"/>
    <w:rsid w:val="00A66EE2"/>
    <w:rsid w:val="00A7278C"/>
    <w:rsid w:val="00A765BE"/>
    <w:rsid w:val="00A8695C"/>
    <w:rsid w:val="00A971C8"/>
    <w:rsid w:val="00AA118F"/>
    <w:rsid w:val="00AA44C7"/>
    <w:rsid w:val="00AB0F20"/>
    <w:rsid w:val="00AC0767"/>
    <w:rsid w:val="00AC4CF3"/>
    <w:rsid w:val="00AD77E4"/>
    <w:rsid w:val="00AD7DA3"/>
    <w:rsid w:val="00AF1050"/>
    <w:rsid w:val="00AF292A"/>
    <w:rsid w:val="00AF737A"/>
    <w:rsid w:val="00B0712E"/>
    <w:rsid w:val="00B10DDE"/>
    <w:rsid w:val="00B20581"/>
    <w:rsid w:val="00B2464C"/>
    <w:rsid w:val="00B25AE6"/>
    <w:rsid w:val="00B27EE4"/>
    <w:rsid w:val="00B31C8E"/>
    <w:rsid w:val="00B442E3"/>
    <w:rsid w:val="00B6142D"/>
    <w:rsid w:val="00B6300A"/>
    <w:rsid w:val="00B63E7E"/>
    <w:rsid w:val="00B67440"/>
    <w:rsid w:val="00B67F2F"/>
    <w:rsid w:val="00B73B16"/>
    <w:rsid w:val="00B74280"/>
    <w:rsid w:val="00B80742"/>
    <w:rsid w:val="00B820D4"/>
    <w:rsid w:val="00B94E2C"/>
    <w:rsid w:val="00BB005B"/>
    <w:rsid w:val="00BB1991"/>
    <w:rsid w:val="00BB59F2"/>
    <w:rsid w:val="00BB6A6F"/>
    <w:rsid w:val="00BB6BCD"/>
    <w:rsid w:val="00BB750B"/>
    <w:rsid w:val="00BD1F0F"/>
    <w:rsid w:val="00BD37F4"/>
    <w:rsid w:val="00BD4479"/>
    <w:rsid w:val="00BE0C1D"/>
    <w:rsid w:val="00BE50C7"/>
    <w:rsid w:val="00C06DE0"/>
    <w:rsid w:val="00C13AE6"/>
    <w:rsid w:val="00C16FEB"/>
    <w:rsid w:val="00C222FE"/>
    <w:rsid w:val="00C23102"/>
    <w:rsid w:val="00C27A46"/>
    <w:rsid w:val="00C30D3E"/>
    <w:rsid w:val="00C35A88"/>
    <w:rsid w:val="00C36733"/>
    <w:rsid w:val="00C406A4"/>
    <w:rsid w:val="00C541F1"/>
    <w:rsid w:val="00C60DE4"/>
    <w:rsid w:val="00C65C5B"/>
    <w:rsid w:val="00C73B9E"/>
    <w:rsid w:val="00C75A30"/>
    <w:rsid w:val="00C77CC1"/>
    <w:rsid w:val="00C80E03"/>
    <w:rsid w:val="00CA17E1"/>
    <w:rsid w:val="00CA5F0D"/>
    <w:rsid w:val="00CB00A6"/>
    <w:rsid w:val="00CB1C04"/>
    <w:rsid w:val="00CB3912"/>
    <w:rsid w:val="00CC265F"/>
    <w:rsid w:val="00CC2A17"/>
    <w:rsid w:val="00CC4330"/>
    <w:rsid w:val="00CD0894"/>
    <w:rsid w:val="00CD1A41"/>
    <w:rsid w:val="00CD52D2"/>
    <w:rsid w:val="00CD5BCA"/>
    <w:rsid w:val="00CD74FE"/>
    <w:rsid w:val="00CE1523"/>
    <w:rsid w:val="00CE27A7"/>
    <w:rsid w:val="00CE66B4"/>
    <w:rsid w:val="00CE7824"/>
    <w:rsid w:val="00D0500A"/>
    <w:rsid w:val="00D06615"/>
    <w:rsid w:val="00D13321"/>
    <w:rsid w:val="00D20686"/>
    <w:rsid w:val="00D219F4"/>
    <w:rsid w:val="00D251D3"/>
    <w:rsid w:val="00D25DBB"/>
    <w:rsid w:val="00D305B8"/>
    <w:rsid w:val="00D362D1"/>
    <w:rsid w:val="00D43678"/>
    <w:rsid w:val="00D50695"/>
    <w:rsid w:val="00D532E0"/>
    <w:rsid w:val="00D54A60"/>
    <w:rsid w:val="00D55C57"/>
    <w:rsid w:val="00D62633"/>
    <w:rsid w:val="00D627B3"/>
    <w:rsid w:val="00D62DBB"/>
    <w:rsid w:val="00D67A9C"/>
    <w:rsid w:val="00D82386"/>
    <w:rsid w:val="00D82928"/>
    <w:rsid w:val="00D84C7D"/>
    <w:rsid w:val="00D85EF1"/>
    <w:rsid w:val="00D90638"/>
    <w:rsid w:val="00DA13A5"/>
    <w:rsid w:val="00DA51A8"/>
    <w:rsid w:val="00DB5013"/>
    <w:rsid w:val="00DC10FC"/>
    <w:rsid w:val="00DD1D5A"/>
    <w:rsid w:val="00DD6432"/>
    <w:rsid w:val="00DE3564"/>
    <w:rsid w:val="00DE43D1"/>
    <w:rsid w:val="00DF40AC"/>
    <w:rsid w:val="00DF4D9E"/>
    <w:rsid w:val="00DF5718"/>
    <w:rsid w:val="00DF616E"/>
    <w:rsid w:val="00E03C4D"/>
    <w:rsid w:val="00E10CEC"/>
    <w:rsid w:val="00E152BC"/>
    <w:rsid w:val="00E156CC"/>
    <w:rsid w:val="00E24194"/>
    <w:rsid w:val="00E25D2D"/>
    <w:rsid w:val="00E30135"/>
    <w:rsid w:val="00E33E87"/>
    <w:rsid w:val="00E35312"/>
    <w:rsid w:val="00E50F33"/>
    <w:rsid w:val="00E56379"/>
    <w:rsid w:val="00E60B9B"/>
    <w:rsid w:val="00E660C0"/>
    <w:rsid w:val="00E71C67"/>
    <w:rsid w:val="00E720A9"/>
    <w:rsid w:val="00E732D5"/>
    <w:rsid w:val="00E743C2"/>
    <w:rsid w:val="00E751EA"/>
    <w:rsid w:val="00E8476F"/>
    <w:rsid w:val="00E96079"/>
    <w:rsid w:val="00EA39E5"/>
    <w:rsid w:val="00EA3F2F"/>
    <w:rsid w:val="00EB0AC4"/>
    <w:rsid w:val="00EB0C01"/>
    <w:rsid w:val="00EB31CE"/>
    <w:rsid w:val="00EB483F"/>
    <w:rsid w:val="00EB5A1B"/>
    <w:rsid w:val="00EC00E6"/>
    <w:rsid w:val="00EC1306"/>
    <w:rsid w:val="00EC23DD"/>
    <w:rsid w:val="00EE0FCB"/>
    <w:rsid w:val="00EE1280"/>
    <w:rsid w:val="00EE1FBF"/>
    <w:rsid w:val="00EF3639"/>
    <w:rsid w:val="00EF53FD"/>
    <w:rsid w:val="00EF5F20"/>
    <w:rsid w:val="00EF7CDA"/>
    <w:rsid w:val="00F007AE"/>
    <w:rsid w:val="00F0478F"/>
    <w:rsid w:val="00F1572C"/>
    <w:rsid w:val="00F166D7"/>
    <w:rsid w:val="00F23CED"/>
    <w:rsid w:val="00F23E28"/>
    <w:rsid w:val="00F2678F"/>
    <w:rsid w:val="00F326C0"/>
    <w:rsid w:val="00F36011"/>
    <w:rsid w:val="00F37F51"/>
    <w:rsid w:val="00F41F9A"/>
    <w:rsid w:val="00F45390"/>
    <w:rsid w:val="00F45CB3"/>
    <w:rsid w:val="00F66CF7"/>
    <w:rsid w:val="00F67C0A"/>
    <w:rsid w:val="00F7688B"/>
    <w:rsid w:val="00F86C97"/>
    <w:rsid w:val="00F87993"/>
    <w:rsid w:val="00F943D6"/>
    <w:rsid w:val="00FA3694"/>
    <w:rsid w:val="00FA5910"/>
    <w:rsid w:val="00FC447A"/>
    <w:rsid w:val="00FC63FD"/>
    <w:rsid w:val="00FC7BB4"/>
    <w:rsid w:val="00FD112A"/>
    <w:rsid w:val="00FD4885"/>
    <w:rsid w:val="00FD77AE"/>
    <w:rsid w:val="00FE0524"/>
    <w:rsid w:val="00FE74F4"/>
    <w:rsid w:val="00FF2F2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2548"/>
  <w15:docId w15:val="{F5C87804-984B-4994-BD6F-B7F1098E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character" w:styleId="Hyperlink">
    <w:name w:val="Hyperlink"/>
    <w:basedOn w:val="DefaultParagraphFont"/>
    <w:uiPriority w:val="99"/>
    <w:unhideWhenUsed/>
    <w:rsid w:val="00AD7DA3"/>
    <w:rPr>
      <w:color w:val="0000FF" w:themeColor="hyperlink"/>
      <w:u w:val="single"/>
    </w:rPr>
  </w:style>
  <w:style w:type="paragraph" w:styleId="BalloonText">
    <w:name w:val="Balloon Text"/>
    <w:basedOn w:val="Normal"/>
    <w:link w:val="BalloonTextChar"/>
    <w:uiPriority w:val="99"/>
    <w:semiHidden/>
    <w:unhideWhenUsed/>
    <w:rsid w:val="004F7FCE"/>
    <w:rPr>
      <w:rFonts w:ascii="Tahoma" w:hAnsi="Tahoma" w:cs="Tahoma"/>
      <w:sz w:val="16"/>
      <w:szCs w:val="16"/>
    </w:rPr>
  </w:style>
  <w:style w:type="character" w:customStyle="1" w:styleId="BalloonTextChar">
    <w:name w:val="Balloon Text Char"/>
    <w:basedOn w:val="DefaultParagraphFont"/>
    <w:link w:val="BalloonText"/>
    <w:uiPriority w:val="99"/>
    <w:semiHidden/>
    <w:rsid w:val="004F7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8BD4-03F3-4DC0-8DED-4E3ACCE0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Garlick, Phyllis</cp:lastModifiedBy>
  <cp:revision>6</cp:revision>
  <cp:lastPrinted>2020-10-08T10:11:00Z</cp:lastPrinted>
  <dcterms:created xsi:type="dcterms:W3CDTF">2020-11-16T15:44:00Z</dcterms:created>
  <dcterms:modified xsi:type="dcterms:W3CDTF">2020-12-09T16:12:00Z</dcterms:modified>
</cp:coreProperties>
</file>