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B9" w:rsidRPr="00101D36" w:rsidRDefault="00EB3063">
      <w:pPr>
        <w:rPr>
          <w:b/>
          <w:sz w:val="24"/>
          <w:szCs w:val="24"/>
        </w:rPr>
      </w:pPr>
      <w:r w:rsidRPr="00101D36">
        <w:rPr>
          <w:b/>
          <w:sz w:val="24"/>
          <w:szCs w:val="24"/>
        </w:rPr>
        <w:t>Julia B. Moore, CPA</w:t>
      </w:r>
    </w:p>
    <w:p w:rsidR="00EB3063" w:rsidRPr="00101D36" w:rsidRDefault="00EB3063">
      <w:pPr>
        <w:rPr>
          <w:b/>
          <w:sz w:val="24"/>
          <w:szCs w:val="24"/>
        </w:rPr>
      </w:pPr>
      <w:r w:rsidRPr="00101D36">
        <w:rPr>
          <w:b/>
          <w:sz w:val="24"/>
          <w:szCs w:val="24"/>
        </w:rPr>
        <w:t>2195 Terrapin Creek Rd.</w:t>
      </w:r>
    </w:p>
    <w:p w:rsidR="00EB3063" w:rsidRPr="00101D36" w:rsidRDefault="00EB3063">
      <w:pPr>
        <w:rPr>
          <w:b/>
          <w:sz w:val="24"/>
          <w:szCs w:val="24"/>
        </w:rPr>
      </w:pPr>
      <w:r w:rsidRPr="00101D36">
        <w:rPr>
          <w:b/>
          <w:sz w:val="24"/>
          <w:szCs w:val="24"/>
        </w:rPr>
        <w:t>Lynch Station, VA 24571</w:t>
      </w:r>
    </w:p>
    <w:p w:rsidR="00EB3063" w:rsidRPr="00101D36" w:rsidRDefault="00EB3063">
      <w:pPr>
        <w:rPr>
          <w:sz w:val="24"/>
          <w:szCs w:val="24"/>
        </w:rPr>
      </w:pPr>
    </w:p>
    <w:p w:rsidR="00EB3063" w:rsidRPr="00101D36" w:rsidRDefault="0035724A">
      <w:pPr>
        <w:rPr>
          <w:sz w:val="24"/>
          <w:szCs w:val="24"/>
        </w:rPr>
      </w:pPr>
      <w:r w:rsidRPr="00101D36">
        <w:rPr>
          <w:sz w:val="24"/>
          <w:szCs w:val="24"/>
        </w:rPr>
        <w:t>December 9</w:t>
      </w:r>
      <w:r w:rsidR="00EB3063" w:rsidRPr="00101D36">
        <w:rPr>
          <w:sz w:val="24"/>
          <w:szCs w:val="24"/>
        </w:rPr>
        <w:t>, 2020</w:t>
      </w:r>
    </w:p>
    <w:p w:rsidR="00EB3063" w:rsidRPr="00101D36" w:rsidRDefault="00EB3063">
      <w:pPr>
        <w:rPr>
          <w:sz w:val="24"/>
          <w:szCs w:val="24"/>
        </w:rPr>
      </w:pPr>
    </w:p>
    <w:p w:rsidR="00EB3063" w:rsidRPr="00101D36" w:rsidRDefault="00EB3063">
      <w:pPr>
        <w:rPr>
          <w:sz w:val="24"/>
          <w:szCs w:val="24"/>
        </w:rPr>
      </w:pPr>
    </w:p>
    <w:p w:rsidR="00EB3063" w:rsidRPr="00101D36" w:rsidRDefault="00EB3063">
      <w:pPr>
        <w:rPr>
          <w:sz w:val="24"/>
          <w:szCs w:val="24"/>
        </w:rPr>
      </w:pPr>
    </w:p>
    <w:p w:rsidR="00EB3063" w:rsidRPr="00101D36" w:rsidRDefault="00EB3063">
      <w:pPr>
        <w:rPr>
          <w:sz w:val="24"/>
          <w:szCs w:val="24"/>
        </w:rPr>
      </w:pPr>
      <w:r w:rsidRPr="00101D36">
        <w:rPr>
          <w:sz w:val="24"/>
          <w:szCs w:val="24"/>
        </w:rPr>
        <w:t>Leesville Lake Association, INC.</w:t>
      </w:r>
    </w:p>
    <w:p w:rsidR="00EB3063" w:rsidRPr="00101D36" w:rsidRDefault="00EB3063">
      <w:pPr>
        <w:rPr>
          <w:sz w:val="24"/>
          <w:szCs w:val="24"/>
        </w:rPr>
      </w:pPr>
      <w:r w:rsidRPr="00101D36">
        <w:rPr>
          <w:sz w:val="24"/>
          <w:szCs w:val="24"/>
        </w:rPr>
        <w:t>PO Box 68</w:t>
      </w:r>
    </w:p>
    <w:p w:rsidR="00EB3063" w:rsidRPr="00101D36" w:rsidRDefault="00EB3063">
      <w:pPr>
        <w:rPr>
          <w:sz w:val="24"/>
          <w:szCs w:val="24"/>
        </w:rPr>
      </w:pPr>
      <w:proofErr w:type="spellStart"/>
      <w:r w:rsidRPr="00101D36">
        <w:rPr>
          <w:sz w:val="24"/>
          <w:szCs w:val="24"/>
        </w:rPr>
        <w:t>Altavista</w:t>
      </w:r>
      <w:proofErr w:type="spellEnd"/>
      <w:r w:rsidRPr="00101D36">
        <w:rPr>
          <w:sz w:val="24"/>
          <w:szCs w:val="24"/>
        </w:rPr>
        <w:t>, VA 24517</w:t>
      </w:r>
    </w:p>
    <w:p w:rsidR="00EB3063" w:rsidRPr="00101D36" w:rsidRDefault="00EB3063">
      <w:pPr>
        <w:rPr>
          <w:sz w:val="24"/>
          <w:szCs w:val="24"/>
        </w:rPr>
      </w:pPr>
    </w:p>
    <w:p w:rsidR="00EB3063" w:rsidRPr="00101D36" w:rsidRDefault="00EB3063">
      <w:pPr>
        <w:rPr>
          <w:sz w:val="24"/>
          <w:szCs w:val="24"/>
        </w:rPr>
      </w:pPr>
      <w:r w:rsidRPr="00101D36">
        <w:rPr>
          <w:sz w:val="24"/>
          <w:szCs w:val="24"/>
        </w:rPr>
        <w:t xml:space="preserve">Dear </w:t>
      </w:r>
      <w:r w:rsidR="00B0714D" w:rsidRPr="00101D36">
        <w:rPr>
          <w:sz w:val="24"/>
          <w:szCs w:val="24"/>
        </w:rPr>
        <w:t xml:space="preserve">President </w:t>
      </w:r>
      <w:r w:rsidRPr="00101D36">
        <w:rPr>
          <w:sz w:val="24"/>
          <w:szCs w:val="24"/>
        </w:rPr>
        <w:t>Dave</w:t>
      </w:r>
      <w:r w:rsidR="00B0714D" w:rsidRPr="00101D36">
        <w:rPr>
          <w:sz w:val="24"/>
          <w:szCs w:val="24"/>
        </w:rPr>
        <w:t xml:space="preserve"> Rives</w:t>
      </w:r>
      <w:r w:rsidRPr="00101D36">
        <w:rPr>
          <w:sz w:val="24"/>
          <w:szCs w:val="24"/>
        </w:rPr>
        <w:t xml:space="preserve"> and Board of Directors:</w:t>
      </w:r>
    </w:p>
    <w:p w:rsidR="00EB3063" w:rsidRPr="00101D36" w:rsidRDefault="00EB3063">
      <w:pPr>
        <w:rPr>
          <w:sz w:val="24"/>
          <w:szCs w:val="24"/>
        </w:rPr>
      </w:pPr>
      <w:bookmarkStart w:id="0" w:name="_GoBack"/>
      <w:bookmarkEnd w:id="0"/>
    </w:p>
    <w:p w:rsidR="00EB3063" w:rsidRPr="00101D36" w:rsidRDefault="0035724A">
      <w:pPr>
        <w:rPr>
          <w:sz w:val="24"/>
          <w:szCs w:val="24"/>
        </w:rPr>
      </w:pPr>
      <w:r w:rsidRPr="00101D36">
        <w:rPr>
          <w:sz w:val="24"/>
          <w:szCs w:val="24"/>
        </w:rPr>
        <w:t>On December 9</w:t>
      </w:r>
      <w:r w:rsidR="00EB3063" w:rsidRPr="00101D36">
        <w:rPr>
          <w:sz w:val="24"/>
          <w:szCs w:val="24"/>
        </w:rPr>
        <w:t>, 2020 Anne Waterman and I examined Leesville Lake Association’s financial records for t</w:t>
      </w:r>
      <w:r w:rsidRPr="00101D36">
        <w:rPr>
          <w:sz w:val="24"/>
          <w:szCs w:val="24"/>
        </w:rPr>
        <w:t>he fiscal year September 1, 2019</w:t>
      </w:r>
      <w:r w:rsidR="00EB3063" w:rsidRPr="00101D36">
        <w:rPr>
          <w:sz w:val="24"/>
          <w:szCs w:val="24"/>
        </w:rPr>
        <w:t xml:space="preserve"> through August 31, 20</w:t>
      </w:r>
      <w:r w:rsidRPr="00101D36">
        <w:rPr>
          <w:sz w:val="24"/>
          <w:szCs w:val="24"/>
        </w:rPr>
        <w:t>20</w:t>
      </w:r>
      <w:r w:rsidR="00EB3063" w:rsidRPr="00101D36">
        <w:rPr>
          <w:sz w:val="24"/>
          <w:szCs w:val="24"/>
        </w:rPr>
        <w:t xml:space="preserve"> with emphasis on cash receipts and disbursements. I </w:t>
      </w:r>
      <w:r w:rsidR="00101D36" w:rsidRPr="00101D36">
        <w:rPr>
          <w:sz w:val="24"/>
          <w:szCs w:val="24"/>
        </w:rPr>
        <w:t>also had done a very brief review of the tax return b</w:t>
      </w:r>
      <w:r w:rsidR="00EB3063" w:rsidRPr="00101D36">
        <w:rPr>
          <w:sz w:val="24"/>
          <w:szCs w:val="24"/>
        </w:rPr>
        <w:t>efore submission.</w:t>
      </w:r>
    </w:p>
    <w:p w:rsidR="00EB3063" w:rsidRPr="00101D36" w:rsidRDefault="00EB3063">
      <w:pPr>
        <w:rPr>
          <w:sz w:val="24"/>
          <w:szCs w:val="24"/>
        </w:rPr>
      </w:pPr>
    </w:p>
    <w:p w:rsidR="00AD4780" w:rsidRPr="00101D36" w:rsidRDefault="00EB3063">
      <w:pPr>
        <w:rPr>
          <w:sz w:val="24"/>
          <w:szCs w:val="24"/>
        </w:rPr>
      </w:pPr>
      <w:r w:rsidRPr="00101D36">
        <w:rPr>
          <w:sz w:val="24"/>
          <w:szCs w:val="24"/>
        </w:rPr>
        <w:t xml:space="preserve">Mary’s records are outstanding.  </w:t>
      </w:r>
      <w:r w:rsidR="00B0714D" w:rsidRPr="00101D36">
        <w:rPr>
          <w:sz w:val="24"/>
          <w:szCs w:val="24"/>
        </w:rPr>
        <w:t>All the documents we requested were available and the transactions were well documented and easy to track.</w:t>
      </w:r>
      <w:r w:rsidR="00101D36" w:rsidRPr="00101D36">
        <w:rPr>
          <w:sz w:val="24"/>
          <w:szCs w:val="24"/>
        </w:rPr>
        <w:t xml:space="preserve">  Four questions from last year have all been resolved.</w:t>
      </w:r>
    </w:p>
    <w:p w:rsidR="005F0A89" w:rsidRPr="00101D36" w:rsidRDefault="005F0A89" w:rsidP="00101D36">
      <w:pPr>
        <w:rPr>
          <w:sz w:val="24"/>
          <w:szCs w:val="24"/>
        </w:rPr>
      </w:pPr>
    </w:p>
    <w:p w:rsidR="005F0A89" w:rsidRPr="00101D36" w:rsidRDefault="005F0A89" w:rsidP="005F0A89">
      <w:pPr>
        <w:rPr>
          <w:sz w:val="24"/>
          <w:szCs w:val="24"/>
        </w:rPr>
      </w:pPr>
      <w:r w:rsidRPr="00101D36">
        <w:rPr>
          <w:sz w:val="24"/>
          <w:szCs w:val="24"/>
        </w:rPr>
        <w:t>Anne and I would like to thank Mary for her efforts to make the review as easy as p</w:t>
      </w:r>
      <w:r w:rsidR="009016BE" w:rsidRPr="00101D36">
        <w:rPr>
          <w:sz w:val="24"/>
          <w:szCs w:val="24"/>
        </w:rPr>
        <w:t>ossible. We would</w:t>
      </w:r>
      <w:r w:rsidR="00811F79" w:rsidRPr="00101D36">
        <w:rPr>
          <w:sz w:val="24"/>
          <w:szCs w:val="24"/>
        </w:rPr>
        <w:t xml:space="preserve"> also</w:t>
      </w:r>
      <w:r w:rsidR="009016BE" w:rsidRPr="00101D36">
        <w:rPr>
          <w:sz w:val="24"/>
          <w:szCs w:val="24"/>
        </w:rPr>
        <w:t xml:space="preserve"> like to thank</w:t>
      </w:r>
      <w:r w:rsidRPr="00101D36">
        <w:rPr>
          <w:sz w:val="24"/>
          <w:szCs w:val="24"/>
        </w:rPr>
        <w:t xml:space="preserve"> the Board for the opportunity to help.</w:t>
      </w:r>
    </w:p>
    <w:p w:rsidR="005F0A89" w:rsidRPr="00101D36" w:rsidRDefault="005F0A89" w:rsidP="005F0A89">
      <w:pPr>
        <w:rPr>
          <w:sz w:val="24"/>
          <w:szCs w:val="24"/>
        </w:rPr>
      </w:pPr>
    </w:p>
    <w:p w:rsidR="005F0A89" w:rsidRPr="00101D36" w:rsidRDefault="005F0A89" w:rsidP="005F0A89">
      <w:pPr>
        <w:rPr>
          <w:sz w:val="24"/>
          <w:szCs w:val="24"/>
        </w:rPr>
      </w:pPr>
      <w:r w:rsidRPr="00101D36">
        <w:rPr>
          <w:sz w:val="24"/>
          <w:szCs w:val="24"/>
        </w:rPr>
        <w:t>Best regards,</w:t>
      </w:r>
    </w:p>
    <w:p w:rsidR="005F0A89" w:rsidRPr="00101D36" w:rsidRDefault="005F0A89" w:rsidP="005F0A89">
      <w:pPr>
        <w:rPr>
          <w:sz w:val="24"/>
          <w:szCs w:val="24"/>
        </w:rPr>
      </w:pPr>
    </w:p>
    <w:p w:rsidR="005F0A89" w:rsidRPr="00101D36" w:rsidRDefault="00291483" w:rsidP="005F0A89">
      <w:pPr>
        <w:rPr>
          <w:sz w:val="24"/>
          <w:szCs w:val="24"/>
        </w:rPr>
      </w:pPr>
      <w:r w:rsidRPr="00101D36">
        <w:rPr>
          <w:noProof/>
          <w:sz w:val="24"/>
          <w:szCs w:val="24"/>
        </w:rPr>
        <w:drawing>
          <wp:inline distT="0" distB="0" distL="0" distR="0" wp14:anchorId="16EF7EC6" wp14:editId="7CDF3822">
            <wp:extent cx="1714500" cy="30360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644" cy="3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89" w:rsidRPr="00101D36" w:rsidRDefault="005F0A89" w:rsidP="005F0A89">
      <w:pPr>
        <w:rPr>
          <w:sz w:val="24"/>
          <w:szCs w:val="24"/>
        </w:rPr>
      </w:pPr>
    </w:p>
    <w:p w:rsidR="00291483" w:rsidRPr="00101D36" w:rsidRDefault="00291483" w:rsidP="005F0A89">
      <w:pPr>
        <w:rPr>
          <w:sz w:val="24"/>
          <w:szCs w:val="24"/>
        </w:rPr>
      </w:pPr>
      <w:r w:rsidRPr="00101D36">
        <w:rPr>
          <w:sz w:val="24"/>
          <w:szCs w:val="24"/>
        </w:rPr>
        <w:t>Julie Moore</w:t>
      </w:r>
      <w:r w:rsidR="005F0A89" w:rsidRPr="00101D36">
        <w:rPr>
          <w:sz w:val="24"/>
          <w:szCs w:val="24"/>
        </w:rPr>
        <w:t xml:space="preserve"> </w:t>
      </w:r>
    </w:p>
    <w:p w:rsidR="00EB3063" w:rsidRPr="00101D36" w:rsidRDefault="005F0A89" w:rsidP="005F0A89">
      <w:pPr>
        <w:rPr>
          <w:sz w:val="24"/>
          <w:szCs w:val="24"/>
        </w:rPr>
      </w:pPr>
      <w:r w:rsidRPr="00101D36">
        <w:rPr>
          <w:sz w:val="24"/>
          <w:szCs w:val="24"/>
        </w:rPr>
        <w:t xml:space="preserve">Anne Waterman  </w:t>
      </w:r>
      <w:r w:rsidR="00B53CC0" w:rsidRPr="00101D36">
        <w:rPr>
          <w:sz w:val="24"/>
          <w:szCs w:val="24"/>
        </w:rPr>
        <w:t xml:space="preserve">  </w:t>
      </w:r>
      <w:r w:rsidR="00783CE8" w:rsidRPr="00101D36">
        <w:rPr>
          <w:sz w:val="24"/>
          <w:szCs w:val="24"/>
        </w:rPr>
        <w:t xml:space="preserve">  </w:t>
      </w:r>
    </w:p>
    <w:sectPr w:rsidR="00EB3063" w:rsidRPr="00101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7D4B"/>
    <w:multiLevelType w:val="hybridMultilevel"/>
    <w:tmpl w:val="15E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63"/>
    <w:rsid w:val="00075C8A"/>
    <w:rsid w:val="00101D36"/>
    <w:rsid w:val="001C13AB"/>
    <w:rsid w:val="00291483"/>
    <w:rsid w:val="00292BDE"/>
    <w:rsid w:val="0035724A"/>
    <w:rsid w:val="005F0A89"/>
    <w:rsid w:val="007111B9"/>
    <w:rsid w:val="00783CE8"/>
    <w:rsid w:val="00811F79"/>
    <w:rsid w:val="00855E5F"/>
    <w:rsid w:val="009016BE"/>
    <w:rsid w:val="009F63FB"/>
    <w:rsid w:val="00AD4780"/>
    <w:rsid w:val="00B0714D"/>
    <w:rsid w:val="00B53CC0"/>
    <w:rsid w:val="00EB3063"/>
    <w:rsid w:val="00F4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13AB"/>
    <w:rPr>
      <w:rFonts w:ascii="Arial" w:eastAsiaTheme="majorEastAsia" w:hAnsi="Arial" w:cstheme="majorBidi"/>
      <w:sz w:val="18"/>
      <w:szCs w:val="20"/>
    </w:rPr>
  </w:style>
  <w:style w:type="paragraph" w:styleId="ListParagraph">
    <w:name w:val="List Paragraph"/>
    <w:basedOn w:val="Normal"/>
    <w:uiPriority w:val="34"/>
    <w:qFormat/>
    <w:rsid w:val="005F0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C13AB"/>
    <w:rPr>
      <w:rFonts w:ascii="Arial" w:eastAsiaTheme="majorEastAsia" w:hAnsi="Arial" w:cstheme="majorBidi"/>
      <w:sz w:val="18"/>
      <w:szCs w:val="20"/>
    </w:rPr>
  </w:style>
  <w:style w:type="paragraph" w:styleId="ListParagraph">
    <w:name w:val="List Paragraph"/>
    <w:basedOn w:val="Normal"/>
    <w:uiPriority w:val="34"/>
    <w:qFormat/>
    <w:rsid w:val="005F0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</dc:creator>
  <cp:lastModifiedBy>Moore</cp:lastModifiedBy>
  <cp:revision>2</cp:revision>
  <dcterms:created xsi:type="dcterms:W3CDTF">2020-12-11T17:37:00Z</dcterms:created>
  <dcterms:modified xsi:type="dcterms:W3CDTF">2020-12-11T17:37:00Z</dcterms:modified>
</cp:coreProperties>
</file>