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E3C8" w14:textId="77777777" w:rsidR="00E97DF6" w:rsidRDefault="00E97DF6" w:rsidP="00E97DF6">
      <w:pPr>
        <w:rPr>
          <w:b/>
        </w:rPr>
      </w:pPr>
      <w:r>
        <w:rPr>
          <w:b/>
        </w:rPr>
        <w:t xml:space="preserve">Minutes of </w:t>
      </w:r>
      <w:r w:rsidR="00E239B7">
        <w:rPr>
          <w:b/>
        </w:rPr>
        <w:t>Board</w:t>
      </w:r>
      <w:r>
        <w:rPr>
          <w:b/>
        </w:rPr>
        <w:t xml:space="preserve"> Meeting,</w:t>
      </w:r>
    </w:p>
    <w:p w14:paraId="41BE4766" w14:textId="6E22C4DD" w:rsidR="00E97DF6" w:rsidRDefault="00E97DF6" w:rsidP="00E97DF6">
      <w:pPr>
        <w:rPr>
          <w:b/>
        </w:rPr>
      </w:pPr>
      <w:r>
        <w:rPr>
          <w:b/>
        </w:rPr>
        <w:t>Leesville Lake Association</w:t>
      </w:r>
      <w:r w:rsidR="00DA7FAD">
        <w:rPr>
          <w:b/>
        </w:rPr>
        <w:t xml:space="preserve">, September 8, </w:t>
      </w:r>
      <w:r w:rsidR="00B06BC7">
        <w:rPr>
          <w:b/>
        </w:rPr>
        <w:t>20</w:t>
      </w:r>
      <w:r w:rsidR="00A57683">
        <w:rPr>
          <w:b/>
        </w:rPr>
        <w:t>22</w:t>
      </w:r>
      <w:r>
        <w:rPr>
          <w:b/>
        </w:rPr>
        <w:t xml:space="preserve">, </w:t>
      </w:r>
      <w:r w:rsidR="00D350D9">
        <w:rPr>
          <w:b/>
        </w:rPr>
        <w:t>Altavista Library</w:t>
      </w:r>
    </w:p>
    <w:p w14:paraId="318C6FA7" w14:textId="77777777" w:rsidR="00E97DF6" w:rsidRDefault="00E97DF6" w:rsidP="00E97DF6">
      <w:pPr>
        <w:rPr>
          <w:b/>
        </w:rPr>
      </w:pPr>
    </w:p>
    <w:p w14:paraId="73A41D66" w14:textId="269929E8" w:rsidR="00E97DF6" w:rsidRDefault="00E97DF6" w:rsidP="00DD0B0D">
      <w:pPr>
        <w:jc w:val="left"/>
      </w:pPr>
      <w:r>
        <w:rPr>
          <w:b/>
        </w:rPr>
        <w:t xml:space="preserve">Present:  </w:t>
      </w:r>
      <w:r w:rsidR="00A93C71">
        <w:rPr>
          <w:bCs/>
        </w:rPr>
        <w:t xml:space="preserve">Bill Beckett, </w:t>
      </w:r>
      <w:r w:rsidR="00D350D9">
        <w:t xml:space="preserve">Tony Capuco, </w:t>
      </w:r>
      <w:r w:rsidR="00A93C71">
        <w:t>Charlie Hamilton,</w:t>
      </w:r>
      <w:r>
        <w:t xml:space="preserve"> </w:t>
      </w:r>
      <w:r w:rsidR="00170473">
        <w:t xml:space="preserve">Joe Humphrey, </w:t>
      </w:r>
      <w:r w:rsidR="001300AA">
        <w:t xml:space="preserve">Pam McMillan, </w:t>
      </w:r>
      <w:r w:rsidR="00C11F74">
        <w:t>Dave</w:t>
      </w:r>
      <w:r w:rsidR="00A93C71">
        <w:t xml:space="preserve"> </w:t>
      </w:r>
      <w:r w:rsidR="00D350D9">
        <w:t>Waterman</w:t>
      </w:r>
      <w:r w:rsidR="00DA7FAD">
        <w:t>, Richard Beaton, Dave Rives, Dannie Smith</w:t>
      </w:r>
    </w:p>
    <w:p w14:paraId="542ECF7E" w14:textId="618FCAEA" w:rsidR="00A57683" w:rsidRPr="00A93C71" w:rsidRDefault="00A93C71" w:rsidP="00E97DF6">
      <w:pPr>
        <w:jc w:val="left"/>
      </w:pPr>
      <w:r>
        <w:rPr>
          <w:b/>
          <w:bCs/>
        </w:rPr>
        <w:t xml:space="preserve">Absent:  </w:t>
      </w:r>
      <w:r>
        <w:t>J. W. Burton,</w:t>
      </w:r>
      <w:r w:rsidRPr="00A93C71">
        <w:t xml:space="preserve"> </w:t>
      </w:r>
      <w:r w:rsidR="00F37997">
        <w:t xml:space="preserve">Roy Kelley, </w:t>
      </w:r>
      <w:r w:rsidR="00DD0B0D">
        <w:t xml:space="preserve">Brian Bell, </w:t>
      </w:r>
      <w:r w:rsidR="00F37997">
        <w:t>Mary Loiselle,</w:t>
      </w:r>
      <w:r w:rsidR="00F37997" w:rsidRPr="00F37997">
        <w:t xml:space="preserve"> </w:t>
      </w:r>
      <w:r w:rsidR="00F37997">
        <w:t>Frank Podrebarac, Chip Zimmerman</w:t>
      </w:r>
    </w:p>
    <w:p w14:paraId="7A08DA0C" w14:textId="64685E3A" w:rsidR="000C0485" w:rsidRDefault="00624F1A" w:rsidP="00624F1A">
      <w:pPr>
        <w:jc w:val="left"/>
      </w:pPr>
      <w:r>
        <w:rPr>
          <w:b/>
        </w:rPr>
        <w:t xml:space="preserve">Quorum:  </w:t>
      </w:r>
      <w:r>
        <w:t>Yes</w:t>
      </w:r>
    </w:p>
    <w:p w14:paraId="12F3D481" w14:textId="651FE170" w:rsidR="00DD0B0D" w:rsidRDefault="00DD0B0D" w:rsidP="00624F1A">
      <w:pPr>
        <w:jc w:val="left"/>
      </w:pPr>
      <w:r w:rsidRPr="00DD0B0D">
        <w:rPr>
          <w:b/>
          <w:bCs/>
        </w:rPr>
        <w:t>Guest:</w:t>
      </w:r>
      <w:r>
        <w:tab/>
        <w:t>Doris (Liz) Cousins</w:t>
      </w:r>
    </w:p>
    <w:p w14:paraId="40A1F246" w14:textId="1A4DD9B0" w:rsidR="00441A2B" w:rsidRDefault="00441A2B" w:rsidP="00441A2B">
      <w:pPr>
        <w:jc w:val="left"/>
      </w:pPr>
      <w:r>
        <w:rPr>
          <w:b/>
        </w:rPr>
        <w:t xml:space="preserve">Call to order:  </w:t>
      </w:r>
      <w:r>
        <w:t xml:space="preserve">President, </w:t>
      </w:r>
      <w:r w:rsidR="002E4EAE">
        <w:t>Dave Rives</w:t>
      </w:r>
      <w:r>
        <w:t xml:space="preserve"> called the Board meeting to order</w:t>
      </w:r>
      <w:r w:rsidR="00170473">
        <w:t xml:space="preserve"> at 6:3</w:t>
      </w:r>
      <w:r w:rsidR="00D350D9">
        <w:t>5</w:t>
      </w:r>
      <w:r w:rsidR="00170473">
        <w:t xml:space="preserve"> p.m.</w:t>
      </w:r>
    </w:p>
    <w:p w14:paraId="1FD84145" w14:textId="77777777" w:rsidR="00A60053" w:rsidRDefault="00A60053" w:rsidP="00624F1A">
      <w:pPr>
        <w:jc w:val="left"/>
      </w:pPr>
    </w:p>
    <w:p w14:paraId="65445B07" w14:textId="2DCE07BD" w:rsidR="00F01652" w:rsidRDefault="00F01652" w:rsidP="0071627B">
      <w:pPr>
        <w:jc w:val="left"/>
      </w:pPr>
      <w:r w:rsidRPr="00404699">
        <w:rPr>
          <w:b/>
          <w:u w:val="single"/>
        </w:rPr>
        <w:t>Minutes:</w:t>
      </w:r>
      <w:r>
        <w:rPr>
          <w:b/>
        </w:rPr>
        <w:t xml:space="preserve">  </w:t>
      </w:r>
      <w:r w:rsidR="002E4EAE">
        <w:t>Dave</w:t>
      </w:r>
      <w:r>
        <w:t xml:space="preserve"> asked for a motion to approve the minutes from the </w:t>
      </w:r>
      <w:r w:rsidR="002E4EAE">
        <w:t xml:space="preserve">August 11, </w:t>
      </w:r>
      <w:r w:rsidR="00DD33A0">
        <w:t>20</w:t>
      </w:r>
      <w:r w:rsidR="00A82812">
        <w:t>22</w:t>
      </w:r>
      <w:r>
        <w:t xml:space="preserve"> </w:t>
      </w:r>
      <w:r w:rsidR="009E3657">
        <w:t>Board</w:t>
      </w:r>
      <w:r w:rsidR="00184E92">
        <w:t xml:space="preserve"> meeting. </w:t>
      </w:r>
    </w:p>
    <w:p w14:paraId="0A650DF6" w14:textId="540B96D4" w:rsidR="00F01652" w:rsidRDefault="00F01652" w:rsidP="0071627B">
      <w:pPr>
        <w:jc w:val="left"/>
        <w:rPr>
          <w:b/>
          <w:i/>
        </w:rPr>
      </w:pPr>
      <w:r>
        <w:rPr>
          <w:b/>
          <w:i/>
        </w:rPr>
        <w:t>Motion:    All approved.</w:t>
      </w:r>
    </w:p>
    <w:p w14:paraId="4C1C4E85" w14:textId="5BA6338E" w:rsidR="00A82812" w:rsidRDefault="00A82812" w:rsidP="008257BC">
      <w:pPr>
        <w:jc w:val="left"/>
        <w:rPr>
          <w:b/>
          <w:i/>
        </w:rPr>
      </w:pPr>
    </w:p>
    <w:p w14:paraId="1214C80C" w14:textId="1CF883BE" w:rsidR="002E4EAE" w:rsidRDefault="005F6B84" w:rsidP="008257BC">
      <w:pPr>
        <w:jc w:val="left"/>
        <w:rPr>
          <w:bCs/>
          <w:iCs/>
        </w:rPr>
      </w:pPr>
      <w:r w:rsidRPr="005F6B84">
        <w:rPr>
          <w:b/>
          <w:iCs/>
          <w:u w:val="single"/>
        </w:rPr>
        <w:t>Guest Introduction:</w:t>
      </w:r>
      <w:r>
        <w:rPr>
          <w:bCs/>
          <w:iCs/>
        </w:rPr>
        <w:t xml:space="preserve">  </w:t>
      </w:r>
      <w:r w:rsidR="002E4EAE">
        <w:rPr>
          <w:bCs/>
          <w:iCs/>
        </w:rPr>
        <w:t>Dave introduced Doris (Liz) C</w:t>
      </w:r>
      <w:r w:rsidR="00DD0B0D">
        <w:rPr>
          <w:bCs/>
          <w:iCs/>
        </w:rPr>
        <w:t>ousins</w:t>
      </w:r>
      <w:r w:rsidR="002E4EAE">
        <w:rPr>
          <w:bCs/>
          <w:iCs/>
        </w:rPr>
        <w:t xml:space="preserve"> as potential </w:t>
      </w:r>
      <w:r w:rsidR="00DD0B0D">
        <w:rPr>
          <w:bCs/>
          <w:iCs/>
        </w:rPr>
        <w:t>S</w:t>
      </w:r>
      <w:r w:rsidR="002E4EAE">
        <w:rPr>
          <w:bCs/>
          <w:iCs/>
        </w:rPr>
        <w:t>ecretary</w:t>
      </w:r>
      <w:r w:rsidR="00DD0B0D">
        <w:rPr>
          <w:bCs/>
          <w:iCs/>
        </w:rPr>
        <w:t xml:space="preserve"> and Director</w:t>
      </w:r>
      <w:r w:rsidR="002E4EAE">
        <w:rPr>
          <w:bCs/>
          <w:iCs/>
        </w:rPr>
        <w:t xml:space="preserve">. </w:t>
      </w:r>
      <w:r w:rsidR="00DD0B0D">
        <w:rPr>
          <w:bCs/>
          <w:iCs/>
        </w:rPr>
        <w:t xml:space="preserve"> </w:t>
      </w:r>
      <w:r w:rsidR="002E4EAE">
        <w:rPr>
          <w:bCs/>
          <w:iCs/>
        </w:rPr>
        <w:t>She introduced herself and described some experience:</w:t>
      </w:r>
    </w:p>
    <w:p w14:paraId="1ED9B7FA" w14:textId="1F17C6E8" w:rsidR="002E4EAE" w:rsidRDefault="002E4EAE" w:rsidP="002E4EAE">
      <w:pPr>
        <w:pStyle w:val="paragraph"/>
        <w:numPr>
          <w:ilvl w:val="0"/>
          <w:numId w:val="10"/>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26 years in military - Air Force</w:t>
      </w:r>
      <w:r>
        <w:rPr>
          <w:rStyle w:val="eop"/>
          <w:rFonts w:ascii="Calibri" w:hAnsi="Calibri" w:cs="Calibri"/>
          <w:sz w:val="22"/>
          <w:szCs w:val="22"/>
        </w:rPr>
        <w:t> </w:t>
      </w:r>
      <w:r w:rsidR="00DD0B0D">
        <w:rPr>
          <w:rStyle w:val="eop"/>
          <w:rFonts w:ascii="Calibri" w:hAnsi="Calibri" w:cs="Calibri"/>
          <w:sz w:val="22"/>
          <w:szCs w:val="22"/>
        </w:rPr>
        <w:t>(Retired)</w:t>
      </w:r>
    </w:p>
    <w:p w14:paraId="2173B0EA" w14:textId="5ED64F54" w:rsidR="002E4EAE" w:rsidRDefault="002E4EAE" w:rsidP="002E4EAE">
      <w:pPr>
        <w:pStyle w:val="paragraph"/>
        <w:numPr>
          <w:ilvl w:val="0"/>
          <w:numId w:val="10"/>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Altavista YMCA</w:t>
      </w:r>
      <w:r w:rsidR="00DD0B0D">
        <w:rPr>
          <w:rStyle w:val="eop"/>
          <w:rFonts w:ascii="Calibri" w:hAnsi="Calibri" w:cs="Calibri"/>
          <w:sz w:val="22"/>
          <w:szCs w:val="22"/>
        </w:rPr>
        <w:t>, Finch &amp; Finch Funeral Home</w:t>
      </w:r>
    </w:p>
    <w:p w14:paraId="6E56B23C" w14:textId="04860D06" w:rsidR="002E4EAE" w:rsidRDefault="002E4EAE" w:rsidP="002E4EAE">
      <w:pPr>
        <w:pStyle w:val="paragraph"/>
        <w:numPr>
          <w:ilvl w:val="0"/>
          <w:numId w:val="10"/>
        </w:numPr>
        <w:spacing w:before="0" w:beforeAutospacing="0" w:after="0" w:afterAutospacing="0"/>
        <w:ind w:left="1080"/>
        <w:textAlignment w:val="baseline"/>
        <w:rPr>
          <w:rStyle w:val="eop"/>
          <w:rFonts w:ascii="Calibri" w:hAnsi="Calibri" w:cs="Calibri"/>
          <w:sz w:val="22"/>
          <w:szCs w:val="22"/>
        </w:rPr>
      </w:pPr>
      <w:r>
        <w:rPr>
          <w:rStyle w:val="normaltextrun"/>
          <w:rFonts w:ascii="Calibri" w:hAnsi="Calibri" w:cs="Calibri"/>
          <w:sz w:val="22"/>
          <w:szCs w:val="22"/>
        </w:rPr>
        <w:t xml:space="preserve">Lives </w:t>
      </w:r>
      <w:r w:rsidR="00DD0B0D">
        <w:rPr>
          <w:rStyle w:val="normaltextrun"/>
          <w:rFonts w:ascii="Calibri" w:hAnsi="Calibri" w:cs="Calibri"/>
          <w:sz w:val="22"/>
          <w:szCs w:val="22"/>
        </w:rPr>
        <w:t>at</w:t>
      </w:r>
      <w:r>
        <w:rPr>
          <w:rStyle w:val="normaltextrun"/>
          <w:rFonts w:ascii="Calibri" w:hAnsi="Calibri" w:cs="Calibri"/>
          <w:sz w:val="22"/>
          <w:szCs w:val="22"/>
        </w:rPr>
        <w:t xml:space="preserve"> the Lake</w:t>
      </w:r>
      <w:r>
        <w:rPr>
          <w:rStyle w:val="eop"/>
          <w:rFonts w:ascii="Calibri" w:hAnsi="Calibri" w:cs="Calibri"/>
          <w:sz w:val="22"/>
          <w:szCs w:val="22"/>
        </w:rPr>
        <w:t> </w:t>
      </w:r>
    </w:p>
    <w:p w14:paraId="73F88EC1" w14:textId="6784E04A" w:rsidR="002E4EAE" w:rsidRPr="002E4EAE" w:rsidRDefault="00D45906" w:rsidP="002E4EAE">
      <w:pPr>
        <w:jc w:val="left"/>
        <w:textAlignment w:val="baseline"/>
        <w:rPr>
          <w:rFonts w:ascii="Segoe UI" w:eastAsia="Times New Roman" w:hAnsi="Segoe UI" w:cs="Segoe UI"/>
          <w:sz w:val="18"/>
          <w:szCs w:val="18"/>
        </w:rPr>
      </w:pPr>
      <w:r>
        <w:rPr>
          <w:rFonts w:ascii="Calibri" w:eastAsia="Times New Roman" w:hAnsi="Calibri" w:cs="Calibri"/>
        </w:rPr>
        <w:t xml:space="preserve">For her benefit, the </w:t>
      </w:r>
      <w:r w:rsidR="002E4EAE" w:rsidRPr="002E4EAE">
        <w:rPr>
          <w:rFonts w:ascii="Calibri" w:eastAsia="Times New Roman" w:hAnsi="Calibri" w:cs="Calibri"/>
        </w:rPr>
        <w:t>Board meeting</w:t>
      </w:r>
      <w:r w:rsidR="00D607D0">
        <w:rPr>
          <w:rFonts w:ascii="Calibri" w:eastAsia="Times New Roman" w:hAnsi="Calibri" w:cs="Calibri"/>
        </w:rPr>
        <w:t xml:space="preserve"> process</w:t>
      </w:r>
      <w:r w:rsidR="002E4EAE" w:rsidRPr="002E4EAE">
        <w:rPr>
          <w:rFonts w:ascii="Calibri" w:eastAsia="Times New Roman" w:hAnsi="Calibri" w:cs="Calibri"/>
        </w:rPr>
        <w:t xml:space="preserve"> overview </w:t>
      </w:r>
      <w:r w:rsidR="00DD0B0D">
        <w:rPr>
          <w:rFonts w:ascii="Calibri" w:eastAsia="Times New Roman" w:hAnsi="Calibri" w:cs="Calibri"/>
        </w:rPr>
        <w:t xml:space="preserve">was </w:t>
      </w:r>
      <w:r>
        <w:rPr>
          <w:rFonts w:ascii="Calibri" w:eastAsia="Times New Roman" w:hAnsi="Calibri" w:cs="Calibri"/>
        </w:rPr>
        <w:t>reviewed</w:t>
      </w:r>
      <w:r w:rsidR="00DD0B0D">
        <w:rPr>
          <w:rFonts w:ascii="Calibri" w:eastAsia="Times New Roman" w:hAnsi="Calibri" w:cs="Calibri"/>
        </w:rPr>
        <w:t xml:space="preserve"> and all Directors introduced themselves. </w:t>
      </w:r>
    </w:p>
    <w:p w14:paraId="46CF02BC" w14:textId="3FEF947A" w:rsidR="00184E92" w:rsidRPr="00DD0B0D" w:rsidRDefault="002E4EAE" w:rsidP="00DD0B0D">
      <w:pPr>
        <w:jc w:val="left"/>
        <w:textAlignment w:val="baseline"/>
        <w:rPr>
          <w:rFonts w:ascii="Calibri" w:eastAsia="Times New Roman" w:hAnsi="Calibri" w:cs="Calibri"/>
        </w:rPr>
      </w:pPr>
      <w:r w:rsidRPr="002E4EAE">
        <w:rPr>
          <w:rFonts w:ascii="Calibri" w:eastAsia="Times New Roman" w:hAnsi="Calibri" w:cs="Calibri"/>
        </w:rPr>
        <w:t> </w:t>
      </w:r>
    </w:p>
    <w:p w14:paraId="0EA8D21F" w14:textId="14A7CD01" w:rsidR="00B433F8" w:rsidRPr="00404699" w:rsidRDefault="002C04AE" w:rsidP="009C7838">
      <w:pPr>
        <w:jc w:val="left"/>
        <w:rPr>
          <w:bCs/>
          <w:u w:val="single"/>
        </w:rPr>
      </w:pPr>
      <w:r w:rsidRPr="00404699">
        <w:rPr>
          <w:b/>
          <w:u w:val="single"/>
        </w:rPr>
        <w:t xml:space="preserve">Treasurer’s Report: </w:t>
      </w:r>
      <w:r w:rsidR="007531BF" w:rsidRPr="00404699">
        <w:rPr>
          <w:b/>
          <w:u w:val="single"/>
        </w:rPr>
        <w:t xml:space="preserve"> </w:t>
      </w:r>
    </w:p>
    <w:p w14:paraId="56DF1427" w14:textId="709DADDA" w:rsidR="00FC405E" w:rsidRPr="00FC405E" w:rsidRDefault="00FC405E" w:rsidP="00FC405E">
      <w:pPr>
        <w:jc w:val="left"/>
        <w:textAlignment w:val="baseline"/>
        <w:rPr>
          <w:rFonts w:ascii="Segoe UI" w:eastAsia="Times New Roman" w:hAnsi="Segoe UI" w:cs="Segoe UI"/>
          <w:sz w:val="18"/>
          <w:szCs w:val="18"/>
        </w:rPr>
      </w:pPr>
      <w:r w:rsidRPr="00FC405E">
        <w:rPr>
          <w:rFonts w:ascii="Calibri" w:eastAsia="Times New Roman" w:hAnsi="Calibri" w:cs="Calibri"/>
        </w:rPr>
        <w:t xml:space="preserve">Bill Beckett - presented the </w:t>
      </w:r>
      <w:r w:rsidR="00DD0B0D">
        <w:rPr>
          <w:rFonts w:ascii="Calibri" w:eastAsia="Times New Roman" w:hAnsi="Calibri" w:cs="Calibri"/>
        </w:rPr>
        <w:t>T</w:t>
      </w:r>
      <w:r w:rsidRPr="00FC405E">
        <w:rPr>
          <w:rFonts w:ascii="Calibri" w:eastAsia="Times New Roman" w:hAnsi="Calibri" w:cs="Calibri"/>
        </w:rPr>
        <w:t>reasurer</w:t>
      </w:r>
      <w:r w:rsidR="00DD0B0D">
        <w:rPr>
          <w:rFonts w:ascii="Calibri" w:eastAsia="Times New Roman" w:hAnsi="Calibri" w:cs="Calibri"/>
        </w:rPr>
        <w:t>’</w:t>
      </w:r>
      <w:r w:rsidRPr="00FC405E">
        <w:rPr>
          <w:rFonts w:ascii="Calibri" w:eastAsia="Times New Roman" w:hAnsi="Calibri" w:cs="Calibri"/>
        </w:rPr>
        <w:t>s report and highlighted items for year-end that were different by significant amounts from the budget. Since this is the fiscal year end, this was presented as such. </w:t>
      </w:r>
    </w:p>
    <w:p w14:paraId="47150D89" w14:textId="77777777" w:rsidR="00FC405E" w:rsidRPr="00FC405E" w:rsidRDefault="00FC405E" w:rsidP="00FC405E">
      <w:pPr>
        <w:jc w:val="left"/>
        <w:textAlignment w:val="baseline"/>
        <w:rPr>
          <w:rFonts w:ascii="Segoe UI" w:eastAsia="Times New Roman" w:hAnsi="Segoe UI" w:cs="Segoe UI"/>
          <w:sz w:val="18"/>
          <w:szCs w:val="18"/>
        </w:rPr>
      </w:pPr>
      <w:r w:rsidRPr="00FC405E">
        <w:rPr>
          <w:rFonts w:ascii="Calibri" w:eastAsia="Times New Roman" w:hAnsi="Calibri" w:cs="Calibri"/>
        </w:rPr>
        <w:t>Pam asked for clarification: What was the increase cost for beautification day? </w:t>
      </w:r>
    </w:p>
    <w:p w14:paraId="047058EA" w14:textId="4647973E" w:rsidR="00FC405E" w:rsidRPr="00FC405E" w:rsidRDefault="00FC405E" w:rsidP="00FC405E">
      <w:pPr>
        <w:jc w:val="left"/>
        <w:textAlignment w:val="baseline"/>
        <w:rPr>
          <w:rFonts w:ascii="Segoe UI" w:eastAsia="Times New Roman" w:hAnsi="Segoe UI" w:cs="Segoe UI"/>
          <w:sz w:val="18"/>
          <w:szCs w:val="18"/>
        </w:rPr>
      </w:pPr>
      <w:r w:rsidRPr="00FC405E">
        <w:rPr>
          <w:rFonts w:ascii="Calibri" w:eastAsia="Times New Roman" w:hAnsi="Calibri" w:cs="Calibri"/>
        </w:rPr>
        <w:t>2K increase</w:t>
      </w:r>
      <w:r>
        <w:rPr>
          <w:rFonts w:ascii="Calibri" w:eastAsia="Times New Roman" w:hAnsi="Calibri" w:cs="Calibri"/>
        </w:rPr>
        <w:t>. Dave requested that Bill provide more information to the board at the next meeting.</w:t>
      </w:r>
      <w:r>
        <w:rPr>
          <w:rFonts w:ascii="Segoe UI" w:eastAsia="Times New Roman" w:hAnsi="Segoe UI" w:cs="Segoe UI"/>
          <w:sz w:val="18"/>
          <w:szCs w:val="18"/>
        </w:rPr>
        <w:t xml:space="preserve"> </w:t>
      </w:r>
    </w:p>
    <w:p w14:paraId="2AF1A51F" w14:textId="680C93F5" w:rsidR="00013486" w:rsidRPr="00DD0B0D" w:rsidRDefault="00311ADF" w:rsidP="0071627B">
      <w:pPr>
        <w:jc w:val="left"/>
        <w:rPr>
          <w:b/>
          <w:i/>
        </w:rPr>
      </w:pPr>
      <w:r>
        <w:rPr>
          <w:b/>
          <w:i/>
        </w:rPr>
        <w:t>Motion</w:t>
      </w:r>
      <w:r w:rsidR="00DD0B0D">
        <w:rPr>
          <w:b/>
          <w:i/>
        </w:rPr>
        <w:t xml:space="preserve"> to approve the August Treasurer’s Report</w:t>
      </w:r>
      <w:r w:rsidR="00FC405E">
        <w:rPr>
          <w:b/>
          <w:i/>
        </w:rPr>
        <w:t xml:space="preserve">: </w:t>
      </w:r>
      <w:r>
        <w:rPr>
          <w:b/>
          <w:i/>
        </w:rPr>
        <w:t>All approved.</w:t>
      </w:r>
    </w:p>
    <w:p w14:paraId="259EACD8" w14:textId="77777777" w:rsidR="007B527F" w:rsidRPr="007B527F" w:rsidRDefault="007B527F" w:rsidP="0071627B">
      <w:pPr>
        <w:jc w:val="left"/>
      </w:pPr>
    </w:p>
    <w:p w14:paraId="5359B0EF" w14:textId="77777777" w:rsidR="00126042" w:rsidRDefault="00126042" w:rsidP="00126042">
      <w:pPr>
        <w:jc w:val="left"/>
        <w:rPr>
          <w:b/>
          <w:u w:val="single"/>
        </w:rPr>
      </w:pPr>
      <w:r w:rsidRPr="006F79C0">
        <w:rPr>
          <w:b/>
          <w:u w:val="single"/>
        </w:rPr>
        <w:t>C</w:t>
      </w:r>
      <w:r w:rsidRPr="00441C41">
        <w:rPr>
          <w:b/>
          <w:u w:val="single"/>
        </w:rPr>
        <w:t>ommittee Reports:</w:t>
      </w:r>
    </w:p>
    <w:p w14:paraId="5AC6C2D9" w14:textId="2A32EDED" w:rsidR="00FC405E" w:rsidRPr="00FC405E" w:rsidRDefault="00B433F8" w:rsidP="00D607D0">
      <w:pPr>
        <w:jc w:val="left"/>
        <w:rPr>
          <w:rFonts w:ascii="Times New Roman" w:eastAsia="Times New Roman" w:hAnsi="Times New Roman" w:cs="Times New Roman"/>
          <w:sz w:val="24"/>
          <w:szCs w:val="24"/>
        </w:rPr>
      </w:pPr>
      <w:r>
        <w:rPr>
          <w:b/>
        </w:rPr>
        <w:t xml:space="preserve">Executive:  </w:t>
      </w:r>
      <w:r w:rsidR="004209C1">
        <w:rPr>
          <w:rFonts w:ascii="Calibri" w:eastAsia="Times New Roman" w:hAnsi="Calibri" w:cs="Calibri"/>
        </w:rPr>
        <w:t xml:space="preserve">Dave R had a good conversation with </w:t>
      </w:r>
      <w:r w:rsidR="00FC405E" w:rsidRPr="00FC405E">
        <w:rPr>
          <w:rFonts w:ascii="Calibri" w:eastAsia="Times New Roman" w:hAnsi="Calibri" w:cs="Calibri"/>
        </w:rPr>
        <w:t xml:space="preserve">Cynthia Coleman </w:t>
      </w:r>
      <w:r w:rsidR="004209C1">
        <w:rPr>
          <w:rFonts w:ascii="Calibri" w:eastAsia="Times New Roman" w:hAnsi="Calibri" w:cs="Calibri"/>
        </w:rPr>
        <w:t xml:space="preserve">regarding her interest in helping the organization.  She </w:t>
      </w:r>
      <w:r w:rsidR="00FC405E" w:rsidRPr="00FC405E">
        <w:rPr>
          <w:rFonts w:ascii="Calibri" w:eastAsia="Times New Roman" w:hAnsi="Calibri" w:cs="Calibri"/>
        </w:rPr>
        <w:t xml:space="preserve">is interested in </w:t>
      </w:r>
      <w:r w:rsidR="004209C1">
        <w:rPr>
          <w:rFonts w:ascii="Calibri" w:eastAsia="Times New Roman" w:hAnsi="Calibri" w:cs="Calibri"/>
        </w:rPr>
        <w:t xml:space="preserve">helping with membership and membership communication; and potentially </w:t>
      </w:r>
      <w:r w:rsidR="00FC405E">
        <w:rPr>
          <w:rFonts w:ascii="Calibri" w:eastAsia="Times New Roman" w:hAnsi="Calibri" w:cs="Calibri"/>
        </w:rPr>
        <w:t xml:space="preserve">being the </w:t>
      </w:r>
      <w:r w:rsidR="004209C1">
        <w:rPr>
          <w:rFonts w:ascii="Calibri" w:eastAsia="Times New Roman" w:hAnsi="Calibri" w:cs="Calibri"/>
        </w:rPr>
        <w:t>C</w:t>
      </w:r>
      <w:r w:rsidR="00FC405E">
        <w:rPr>
          <w:rFonts w:ascii="Calibri" w:eastAsia="Times New Roman" w:hAnsi="Calibri" w:cs="Calibri"/>
        </w:rPr>
        <w:t xml:space="preserve">hairperson of the </w:t>
      </w:r>
      <w:r w:rsidR="004209C1">
        <w:rPr>
          <w:rFonts w:ascii="Calibri" w:eastAsia="Times New Roman" w:hAnsi="Calibri" w:cs="Calibri"/>
        </w:rPr>
        <w:t>M</w:t>
      </w:r>
      <w:r w:rsidR="00FC405E" w:rsidRPr="00FC405E">
        <w:rPr>
          <w:rFonts w:ascii="Calibri" w:eastAsia="Times New Roman" w:hAnsi="Calibri" w:cs="Calibri"/>
        </w:rPr>
        <w:t xml:space="preserve">embership </w:t>
      </w:r>
      <w:r w:rsidR="004209C1">
        <w:rPr>
          <w:rFonts w:ascii="Calibri" w:eastAsia="Times New Roman" w:hAnsi="Calibri" w:cs="Calibri"/>
        </w:rPr>
        <w:t>C</w:t>
      </w:r>
      <w:r w:rsidR="00FC405E" w:rsidRPr="00FC405E">
        <w:rPr>
          <w:rFonts w:ascii="Calibri" w:eastAsia="Times New Roman" w:hAnsi="Calibri" w:cs="Calibri"/>
        </w:rPr>
        <w:t xml:space="preserve">ommittee. </w:t>
      </w:r>
      <w:r w:rsidR="00FC405E">
        <w:rPr>
          <w:rFonts w:ascii="Calibri" w:eastAsia="Times New Roman" w:hAnsi="Calibri" w:cs="Calibri"/>
        </w:rPr>
        <w:t xml:space="preserve">Dave </w:t>
      </w:r>
      <w:r w:rsidR="004209C1">
        <w:rPr>
          <w:rFonts w:ascii="Calibri" w:eastAsia="Times New Roman" w:hAnsi="Calibri" w:cs="Calibri"/>
        </w:rPr>
        <w:t xml:space="preserve">has asked Mary L to </w:t>
      </w:r>
      <w:r w:rsidR="00FC405E" w:rsidRPr="00FC405E">
        <w:rPr>
          <w:rFonts w:ascii="Calibri" w:eastAsia="Times New Roman" w:hAnsi="Calibri" w:cs="Calibri"/>
        </w:rPr>
        <w:t>contact Cynthia</w:t>
      </w:r>
      <w:r w:rsidR="004209C1">
        <w:rPr>
          <w:rFonts w:ascii="Calibri" w:eastAsia="Times New Roman" w:hAnsi="Calibri" w:cs="Calibri"/>
        </w:rPr>
        <w:t xml:space="preserve"> regarding her interest</w:t>
      </w:r>
      <w:r w:rsidR="00FC405E" w:rsidRPr="00FC405E">
        <w:rPr>
          <w:rFonts w:ascii="Calibri" w:eastAsia="Times New Roman" w:hAnsi="Calibri" w:cs="Calibri"/>
        </w:rPr>
        <w:t>.</w:t>
      </w:r>
      <w:r w:rsidR="00FC405E" w:rsidRPr="00FC405E">
        <w:rPr>
          <w:rFonts w:ascii="Calibri" w:eastAsia="Times New Roman" w:hAnsi="Calibri" w:cs="Calibri"/>
          <w:shd w:val="clear" w:color="auto" w:fill="FFFFFF"/>
        </w:rPr>
        <w:t> </w:t>
      </w:r>
    </w:p>
    <w:p w14:paraId="33367097" w14:textId="77777777" w:rsidR="007E18C4" w:rsidRDefault="007E18C4" w:rsidP="00126042">
      <w:pPr>
        <w:jc w:val="left"/>
        <w:rPr>
          <w:b/>
          <w:u w:val="single"/>
        </w:rPr>
      </w:pPr>
    </w:p>
    <w:p w14:paraId="0E5CC58A" w14:textId="13236E01" w:rsidR="00FC405E" w:rsidRPr="00FC405E" w:rsidRDefault="00B433F8" w:rsidP="00FC405E">
      <w:pPr>
        <w:jc w:val="both"/>
        <w:rPr>
          <w:rFonts w:ascii="Times New Roman" w:eastAsia="Times New Roman" w:hAnsi="Times New Roman" w:cs="Times New Roman"/>
          <w:sz w:val="24"/>
          <w:szCs w:val="24"/>
        </w:rPr>
      </w:pPr>
      <w:r>
        <w:rPr>
          <w:b/>
        </w:rPr>
        <w:t xml:space="preserve">Nominating:  </w:t>
      </w:r>
      <w:r w:rsidR="004209C1">
        <w:rPr>
          <w:rFonts w:ascii="Calibri" w:eastAsia="Times New Roman" w:hAnsi="Calibri" w:cs="Calibri"/>
        </w:rPr>
        <w:t xml:space="preserve">All </w:t>
      </w:r>
      <w:r w:rsidR="00FC405E" w:rsidRPr="00FC405E">
        <w:rPr>
          <w:rFonts w:ascii="Calibri" w:eastAsia="Times New Roman" w:hAnsi="Calibri" w:cs="Calibri"/>
        </w:rPr>
        <w:t xml:space="preserve">Committee chairs </w:t>
      </w:r>
      <w:r w:rsidR="004209C1">
        <w:rPr>
          <w:rFonts w:ascii="Calibri" w:eastAsia="Times New Roman" w:hAnsi="Calibri" w:cs="Calibri"/>
        </w:rPr>
        <w:t>have committed to continuing in their roles for the 2022-2023 year.  Thanks!</w:t>
      </w:r>
      <w:r w:rsidR="00FC405E" w:rsidRPr="00FC405E">
        <w:rPr>
          <w:rFonts w:ascii="Calibri" w:eastAsia="Times New Roman" w:hAnsi="Calibri" w:cs="Calibri"/>
          <w:shd w:val="clear" w:color="auto" w:fill="FFFFFF"/>
        </w:rPr>
        <w:t> </w:t>
      </w:r>
    </w:p>
    <w:p w14:paraId="3F585AFD" w14:textId="77777777" w:rsidR="00383B1A" w:rsidRDefault="00383B1A" w:rsidP="00383B1A">
      <w:pPr>
        <w:jc w:val="left"/>
        <w:rPr>
          <w:b/>
        </w:rPr>
      </w:pPr>
    </w:p>
    <w:p w14:paraId="1245DBEA" w14:textId="5B23C6D6" w:rsidR="00FC405E" w:rsidRPr="00FC405E" w:rsidRDefault="00383B1A" w:rsidP="00FC405E">
      <w:pPr>
        <w:jc w:val="both"/>
        <w:rPr>
          <w:rFonts w:ascii="Times New Roman" w:eastAsia="Times New Roman" w:hAnsi="Times New Roman" w:cs="Times New Roman"/>
          <w:sz w:val="24"/>
          <w:szCs w:val="24"/>
        </w:rPr>
      </w:pPr>
      <w:r>
        <w:rPr>
          <w:b/>
        </w:rPr>
        <w:t xml:space="preserve">Finance: </w:t>
      </w:r>
      <w:r w:rsidR="001F78CE">
        <w:rPr>
          <w:b/>
        </w:rPr>
        <w:t xml:space="preserve"> </w:t>
      </w:r>
      <w:r w:rsidR="004209C1">
        <w:rPr>
          <w:bCs/>
        </w:rPr>
        <w:t xml:space="preserve">Julie M and Anne W have resigned from the committee.  Mary L has agreed to continue to support the committee and advise.  Davis Hewett may be interested in joining the committee.  The committee is to make contact with Davis.  </w:t>
      </w:r>
    </w:p>
    <w:p w14:paraId="18CCCC45" w14:textId="77777777" w:rsidR="000C2DCF" w:rsidRDefault="000C2DCF" w:rsidP="00B15D14">
      <w:pPr>
        <w:jc w:val="left"/>
        <w:rPr>
          <w:b/>
        </w:rPr>
      </w:pPr>
    </w:p>
    <w:p w14:paraId="2D573D0C" w14:textId="53B80668" w:rsidR="00FC405E" w:rsidRPr="004209C1" w:rsidRDefault="0075475A" w:rsidP="00D607D0">
      <w:pPr>
        <w:jc w:val="left"/>
        <w:rPr>
          <w:rFonts w:ascii="Calibri" w:eastAsia="Times New Roman" w:hAnsi="Calibri" w:cs="Calibri"/>
        </w:rPr>
      </w:pPr>
      <w:r>
        <w:rPr>
          <w:b/>
        </w:rPr>
        <w:t xml:space="preserve">Beautification Day:  </w:t>
      </w:r>
      <w:r w:rsidR="00FC405E" w:rsidRPr="00FC405E">
        <w:rPr>
          <w:rFonts w:ascii="Calibri" w:eastAsia="Times New Roman" w:hAnsi="Calibri" w:cs="Calibri"/>
        </w:rPr>
        <w:t>Second Beautification Day - 10/1 9:00 am to 1:00</w:t>
      </w:r>
      <w:r w:rsidR="004209C1">
        <w:rPr>
          <w:rFonts w:ascii="Calibri" w:eastAsia="Times New Roman" w:hAnsi="Calibri" w:cs="Calibri"/>
        </w:rPr>
        <w:t xml:space="preserve"> </w:t>
      </w:r>
      <w:r w:rsidR="00FC405E" w:rsidRPr="00FC405E">
        <w:rPr>
          <w:rFonts w:ascii="Calibri" w:eastAsia="Times New Roman" w:hAnsi="Calibri" w:cs="Calibri"/>
        </w:rPr>
        <w:t xml:space="preserve">pm. </w:t>
      </w:r>
      <w:r w:rsidR="004209C1">
        <w:rPr>
          <w:rFonts w:ascii="Calibri" w:eastAsia="Times New Roman" w:hAnsi="Calibri" w:cs="Calibri"/>
        </w:rPr>
        <w:t xml:space="preserve">Communications is requested to issue several email blasts, as appropriate, ahead of the event. The event will focus on MM 7 to 16.  There will be no drop-off locations, Members will take debris directly to the AEP barge working the area.  </w:t>
      </w:r>
      <w:r w:rsidR="00FC405E" w:rsidRPr="00FC405E">
        <w:rPr>
          <w:rFonts w:ascii="Calibri" w:eastAsia="Times New Roman" w:hAnsi="Calibri" w:cs="Calibri"/>
        </w:rPr>
        <w:t>There is an advantage to tie-up logs in preparation in this area.</w:t>
      </w:r>
      <w:r w:rsidR="00FC405E" w:rsidRPr="00FC405E">
        <w:rPr>
          <w:rFonts w:ascii="Calibri" w:eastAsia="Times New Roman" w:hAnsi="Calibri" w:cs="Calibri"/>
          <w:shd w:val="clear" w:color="auto" w:fill="FFFFFF"/>
        </w:rPr>
        <w:t> </w:t>
      </w:r>
    </w:p>
    <w:p w14:paraId="38DC7C51" w14:textId="409E1A42" w:rsidR="00885482" w:rsidRPr="0088725D" w:rsidRDefault="00885482" w:rsidP="00B15D14">
      <w:pPr>
        <w:jc w:val="left"/>
        <w:rPr>
          <w:bCs/>
          <w:i/>
        </w:rPr>
      </w:pPr>
    </w:p>
    <w:p w14:paraId="0988E540" w14:textId="4063E830" w:rsidR="00FC405E" w:rsidRDefault="007E18C4" w:rsidP="00D607D0">
      <w:pPr>
        <w:jc w:val="left"/>
        <w:rPr>
          <w:rFonts w:ascii="Calibri" w:eastAsia="Times New Roman" w:hAnsi="Calibri" w:cs="Calibri"/>
        </w:rPr>
      </w:pPr>
      <w:r>
        <w:rPr>
          <w:b/>
        </w:rPr>
        <w:t xml:space="preserve">Communications:  </w:t>
      </w:r>
      <w:r w:rsidR="00FC405E" w:rsidRPr="00FC405E">
        <w:rPr>
          <w:rFonts w:ascii="Calibri" w:eastAsia="Times New Roman" w:hAnsi="Calibri" w:cs="Calibri"/>
        </w:rPr>
        <w:t xml:space="preserve">Diane </w:t>
      </w:r>
      <w:r w:rsidR="004209C1">
        <w:rPr>
          <w:rFonts w:ascii="Calibri" w:eastAsia="Times New Roman" w:hAnsi="Calibri" w:cs="Calibri"/>
        </w:rPr>
        <w:t xml:space="preserve">H needs all newsletter </w:t>
      </w:r>
      <w:r w:rsidR="00FC405E" w:rsidRPr="00FC405E">
        <w:rPr>
          <w:rFonts w:ascii="Calibri" w:eastAsia="Times New Roman" w:hAnsi="Calibri" w:cs="Calibri"/>
        </w:rPr>
        <w:t>articles by 9/1</w:t>
      </w:r>
      <w:r w:rsidR="004209C1">
        <w:rPr>
          <w:rFonts w:ascii="Calibri" w:eastAsia="Times New Roman" w:hAnsi="Calibri" w:cs="Calibri"/>
        </w:rPr>
        <w:t>5 to support a 10/1 publication</w:t>
      </w:r>
      <w:r w:rsidR="003A42C8">
        <w:rPr>
          <w:rFonts w:ascii="Calibri" w:eastAsia="Times New Roman" w:hAnsi="Calibri" w:cs="Calibri"/>
        </w:rPr>
        <w:t xml:space="preserve"> date</w:t>
      </w:r>
      <w:r w:rsidR="00FC405E" w:rsidRPr="00FC405E">
        <w:rPr>
          <w:rFonts w:ascii="Calibri" w:eastAsia="Times New Roman" w:hAnsi="Calibri" w:cs="Calibri"/>
        </w:rPr>
        <w:t xml:space="preserve">. </w:t>
      </w:r>
    </w:p>
    <w:p w14:paraId="3D2D559C" w14:textId="7F6E0C6E" w:rsidR="00FC405E" w:rsidRPr="00FC405E" w:rsidRDefault="00FC405E" w:rsidP="00D607D0">
      <w:pPr>
        <w:jc w:val="left"/>
        <w:rPr>
          <w:rFonts w:ascii="Times New Roman" w:eastAsia="Times New Roman" w:hAnsi="Times New Roman" w:cs="Times New Roman"/>
          <w:sz w:val="24"/>
          <w:szCs w:val="24"/>
        </w:rPr>
      </w:pPr>
      <w:r w:rsidRPr="00FC405E">
        <w:rPr>
          <w:rFonts w:ascii="Calibri" w:eastAsia="Times New Roman" w:hAnsi="Calibri" w:cs="Calibri"/>
        </w:rPr>
        <w:t>Second photoshoot</w:t>
      </w:r>
      <w:r>
        <w:rPr>
          <w:rFonts w:ascii="Calibri" w:eastAsia="Times New Roman" w:hAnsi="Calibri" w:cs="Calibri"/>
        </w:rPr>
        <w:t xml:space="preserve"> for board picture is scheduled</w:t>
      </w:r>
      <w:r w:rsidRPr="00FC405E">
        <w:rPr>
          <w:rFonts w:ascii="Calibri" w:eastAsia="Times New Roman" w:hAnsi="Calibri" w:cs="Calibri"/>
        </w:rPr>
        <w:t xml:space="preserve"> for Saturday 9/10</w:t>
      </w:r>
      <w:r w:rsidRPr="00FC405E">
        <w:rPr>
          <w:rFonts w:ascii="Calibri" w:eastAsia="Times New Roman" w:hAnsi="Calibri" w:cs="Calibri"/>
          <w:shd w:val="clear" w:color="auto" w:fill="FFFFFF"/>
        </w:rPr>
        <w:t> </w:t>
      </w:r>
    </w:p>
    <w:p w14:paraId="6491F489" w14:textId="21FCDACC" w:rsidR="006C419C" w:rsidRDefault="006C419C" w:rsidP="00126042">
      <w:pPr>
        <w:jc w:val="left"/>
      </w:pPr>
    </w:p>
    <w:p w14:paraId="3172004C" w14:textId="32050D20" w:rsidR="00FC1EA9" w:rsidRDefault="006C419C" w:rsidP="00126042">
      <w:pPr>
        <w:jc w:val="left"/>
        <w:rPr>
          <w:b/>
        </w:rPr>
      </w:pPr>
      <w:r>
        <w:rPr>
          <w:b/>
        </w:rPr>
        <w:t>Debris</w:t>
      </w:r>
      <w:r w:rsidR="00013486">
        <w:rPr>
          <w:b/>
        </w:rPr>
        <w:t xml:space="preserve">: </w:t>
      </w:r>
    </w:p>
    <w:p w14:paraId="7A19B4D2" w14:textId="31EA70AB" w:rsidR="00574C7E" w:rsidRPr="00CB3361" w:rsidRDefault="00574C7E" w:rsidP="00126042">
      <w:pPr>
        <w:jc w:val="left"/>
      </w:pPr>
      <w:r>
        <w:rPr>
          <w:noProof/>
        </w:rPr>
        <w:lastRenderedPageBreak/>
        <w:drawing>
          <wp:inline distT="0" distB="0" distL="0" distR="0" wp14:anchorId="09F10C4B" wp14:editId="74612D2E">
            <wp:extent cx="6858000" cy="3306445"/>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306445"/>
                    </a:xfrm>
                    <a:prstGeom prst="rect">
                      <a:avLst/>
                    </a:prstGeom>
                  </pic:spPr>
                </pic:pic>
              </a:graphicData>
            </a:graphic>
          </wp:inline>
        </w:drawing>
      </w:r>
    </w:p>
    <w:p w14:paraId="1C47D417" w14:textId="77777777" w:rsidR="006754A6" w:rsidRPr="00013486" w:rsidRDefault="006754A6" w:rsidP="00126042">
      <w:pPr>
        <w:jc w:val="left"/>
        <w:rPr>
          <w:bCs/>
          <w:u w:val="single"/>
        </w:rPr>
      </w:pPr>
    </w:p>
    <w:p w14:paraId="4F969790" w14:textId="77777777" w:rsidR="00046B7D" w:rsidRDefault="00FC1EA9" w:rsidP="00046B7D">
      <w:pPr>
        <w:jc w:val="left"/>
      </w:pPr>
      <w:r>
        <w:rPr>
          <w:b/>
        </w:rPr>
        <w:t xml:space="preserve">Membership:  </w:t>
      </w:r>
      <w:r w:rsidR="00046B7D">
        <w:t>No update to report.</w:t>
      </w:r>
    </w:p>
    <w:p w14:paraId="72C0C9C8" w14:textId="77777777" w:rsidR="00046B7D" w:rsidRPr="00EA6853" w:rsidRDefault="00046B7D" w:rsidP="001678E4">
      <w:pPr>
        <w:jc w:val="left"/>
        <w:rPr>
          <w:bCs/>
        </w:rPr>
      </w:pPr>
    </w:p>
    <w:p w14:paraId="2A999503" w14:textId="1FC7C9A3" w:rsidR="008479D1" w:rsidRDefault="0013779F" w:rsidP="008479D1">
      <w:pPr>
        <w:pStyle w:val="paragraph"/>
        <w:spacing w:before="0" w:beforeAutospacing="0" w:after="0" w:afterAutospacing="0"/>
        <w:textAlignment w:val="baseline"/>
        <w:rPr>
          <w:rFonts w:ascii="Calibri" w:hAnsi="Calibri" w:cs="Calibri"/>
          <w:sz w:val="22"/>
          <w:szCs w:val="22"/>
        </w:rPr>
      </w:pPr>
      <w:r w:rsidRPr="004F266E">
        <w:rPr>
          <w:rFonts w:asciiTheme="minorHAnsi" w:hAnsiTheme="minorHAnsi" w:cstheme="minorHAnsi"/>
          <w:b/>
          <w:sz w:val="22"/>
          <w:szCs w:val="22"/>
        </w:rPr>
        <w:t>Navigation:</w:t>
      </w:r>
      <w:r>
        <w:rPr>
          <w:b/>
        </w:rPr>
        <w:t xml:space="preserve">  </w:t>
      </w:r>
      <w:r w:rsidR="003D439E">
        <w:rPr>
          <w:rFonts w:asciiTheme="majorHAnsi" w:hAnsiTheme="majorHAnsi"/>
          <w:bCs/>
          <w:sz w:val="22"/>
          <w:szCs w:val="22"/>
        </w:rPr>
        <w:t xml:space="preserve">The </w:t>
      </w:r>
      <w:r w:rsidR="008479D1">
        <w:rPr>
          <w:rStyle w:val="normaltextrun"/>
          <w:rFonts w:ascii="Calibri" w:hAnsi="Calibri" w:cs="Calibri"/>
          <w:sz w:val="22"/>
          <w:szCs w:val="22"/>
        </w:rPr>
        <w:t xml:space="preserve">Jasper Creek </w:t>
      </w:r>
      <w:r w:rsidR="003D439E">
        <w:rPr>
          <w:rStyle w:val="normaltextrun"/>
          <w:rFonts w:ascii="Calibri" w:hAnsi="Calibri" w:cs="Calibri"/>
          <w:sz w:val="22"/>
          <w:szCs w:val="22"/>
        </w:rPr>
        <w:t xml:space="preserve">hazard </w:t>
      </w:r>
      <w:r w:rsidR="008479D1">
        <w:rPr>
          <w:rStyle w:val="normaltextrun"/>
          <w:rFonts w:ascii="Calibri" w:hAnsi="Calibri" w:cs="Calibri"/>
          <w:sz w:val="22"/>
          <w:szCs w:val="22"/>
        </w:rPr>
        <w:t xml:space="preserve">buoy </w:t>
      </w:r>
      <w:r w:rsidR="003D439E">
        <w:rPr>
          <w:rStyle w:val="normaltextrun"/>
          <w:rFonts w:ascii="Calibri" w:hAnsi="Calibri" w:cs="Calibri"/>
          <w:sz w:val="22"/>
          <w:szCs w:val="22"/>
        </w:rPr>
        <w:t xml:space="preserve">on the north side has </w:t>
      </w:r>
      <w:r w:rsidR="008479D1">
        <w:rPr>
          <w:rStyle w:val="normaltextrun"/>
          <w:rFonts w:ascii="Calibri" w:hAnsi="Calibri" w:cs="Calibri"/>
          <w:sz w:val="22"/>
          <w:szCs w:val="22"/>
        </w:rPr>
        <w:t>disappeared</w:t>
      </w:r>
      <w:r w:rsidR="003D439E">
        <w:rPr>
          <w:rStyle w:val="normaltextrun"/>
          <w:rFonts w:ascii="Calibri" w:hAnsi="Calibri" w:cs="Calibri"/>
          <w:sz w:val="22"/>
          <w:szCs w:val="22"/>
        </w:rPr>
        <w:t>.  A search of the lake has not located it.  The anchoring chain may be caught up in the rocks and holding the buoy submerged.  Anyone out during low water level, please check for the buoy.</w:t>
      </w:r>
      <w:r w:rsidR="008479D1">
        <w:rPr>
          <w:rStyle w:val="normaltextrun"/>
          <w:rFonts w:ascii="Calibri" w:hAnsi="Calibri" w:cs="Calibri"/>
          <w:sz w:val="22"/>
          <w:szCs w:val="22"/>
        </w:rPr>
        <w:t xml:space="preserve"> </w:t>
      </w:r>
      <w:r w:rsidR="003D439E">
        <w:rPr>
          <w:rFonts w:ascii="Calibri" w:hAnsi="Calibri" w:cs="Calibri"/>
          <w:sz w:val="22"/>
          <w:szCs w:val="22"/>
        </w:rPr>
        <w:t xml:space="preserve"> The </w:t>
      </w:r>
      <w:r w:rsidR="008479D1">
        <w:rPr>
          <w:rStyle w:val="normaltextrun"/>
          <w:rFonts w:ascii="Calibri" w:hAnsi="Calibri" w:cs="Calibri"/>
          <w:sz w:val="22"/>
          <w:szCs w:val="22"/>
        </w:rPr>
        <w:t xml:space="preserve">Myers Creek </w:t>
      </w:r>
      <w:r w:rsidR="003D439E">
        <w:rPr>
          <w:rStyle w:val="normaltextrun"/>
          <w:rFonts w:ascii="Calibri" w:hAnsi="Calibri" w:cs="Calibri"/>
          <w:sz w:val="22"/>
          <w:szCs w:val="22"/>
        </w:rPr>
        <w:t xml:space="preserve">“island” </w:t>
      </w:r>
      <w:r w:rsidR="008479D1">
        <w:rPr>
          <w:rStyle w:val="normaltextrun"/>
          <w:rFonts w:ascii="Calibri" w:hAnsi="Calibri" w:cs="Calibri"/>
          <w:sz w:val="22"/>
          <w:szCs w:val="22"/>
        </w:rPr>
        <w:t xml:space="preserve">buoy is </w:t>
      </w:r>
      <w:r w:rsidR="003D439E">
        <w:rPr>
          <w:rStyle w:val="normaltextrun"/>
          <w:rFonts w:ascii="Calibri" w:hAnsi="Calibri" w:cs="Calibri"/>
          <w:sz w:val="22"/>
          <w:szCs w:val="22"/>
        </w:rPr>
        <w:t>also</w:t>
      </w:r>
      <w:r w:rsidR="008479D1">
        <w:rPr>
          <w:rStyle w:val="normaltextrun"/>
          <w:rFonts w:ascii="Calibri" w:hAnsi="Calibri" w:cs="Calibri"/>
          <w:sz w:val="22"/>
          <w:szCs w:val="22"/>
        </w:rPr>
        <w:t xml:space="preserve"> underwater</w:t>
      </w:r>
      <w:r w:rsidR="003D439E">
        <w:rPr>
          <w:rStyle w:val="eop"/>
          <w:rFonts w:ascii="Calibri" w:hAnsi="Calibri" w:cs="Calibri"/>
          <w:sz w:val="22"/>
          <w:szCs w:val="22"/>
        </w:rPr>
        <w:t>.  Joe will request help on a day that supports retrieval of the buoy.</w:t>
      </w:r>
    </w:p>
    <w:p w14:paraId="60F6593F" w14:textId="77777777" w:rsidR="008479D1" w:rsidRDefault="008479D1" w:rsidP="008479D1">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5CAB8D3" w14:textId="7E71A2E6" w:rsidR="008479D1" w:rsidRDefault="009D4E01" w:rsidP="008479D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Potential </w:t>
      </w:r>
      <w:r w:rsidR="008479D1">
        <w:rPr>
          <w:rStyle w:val="normaltextrun"/>
          <w:rFonts w:ascii="Calibri" w:hAnsi="Calibri" w:cs="Calibri"/>
          <w:sz w:val="22"/>
          <w:szCs w:val="22"/>
        </w:rPr>
        <w:t xml:space="preserve">Hazard Buoy- TLAC </w:t>
      </w:r>
      <w:r w:rsidR="003D439E">
        <w:rPr>
          <w:rStyle w:val="normaltextrun"/>
          <w:rFonts w:ascii="Calibri" w:hAnsi="Calibri" w:cs="Calibri"/>
          <w:sz w:val="22"/>
          <w:szCs w:val="22"/>
        </w:rPr>
        <w:t>received an inquiry regarding installing a No Wake Buoy at MM7 on the Pittsylvania County side.  The homeowner’s dock is somewhat in a blind spot for those cutting close to that side at the lake bend.  LLA (via Joe) advised:</w:t>
      </w:r>
    </w:p>
    <w:p w14:paraId="2D2168EB" w14:textId="754B608B" w:rsidR="008479D1" w:rsidRDefault="003D439E" w:rsidP="008479D1">
      <w:pPr>
        <w:pStyle w:val="paragraph"/>
        <w:numPr>
          <w:ilvl w:val="0"/>
          <w:numId w:val="11"/>
        </w:numPr>
        <w:spacing w:before="0" w:beforeAutospacing="0" w:after="0" w:afterAutospacing="0"/>
        <w:ind w:left="1080"/>
        <w:textAlignment w:val="baseline"/>
        <w:rPr>
          <w:rFonts w:ascii="Calibri" w:hAnsi="Calibri" w:cs="Calibri"/>
          <w:sz w:val="22"/>
          <w:szCs w:val="22"/>
        </w:rPr>
      </w:pPr>
      <w:r>
        <w:rPr>
          <w:rStyle w:val="normaltextrun"/>
          <w:rFonts w:ascii="Calibri" w:hAnsi="Calibri" w:cs="Calibri"/>
          <w:sz w:val="22"/>
          <w:szCs w:val="22"/>
        </w:rPr>
        <w:t>A</w:t>
      </w:r>
      <w:r w:rsidR="008479D1">
        <w:rPr>
          <w:rStyle w:val="normaltextrun"/>
          <w:rFonts w:ascii="Calibri" w:hAnsi="Calibri" w:cs="Calibri"/>
          <w:sz w:val="22"/>
          <w:szCs w:val="22"/>
        </w:rPr>
        <w:t xml:space="preserve"> </w:t>
      </w:r>
      <w:r>
        <w:rPr>
          <w:rStyle w:val="normaltextrun"/>
          <w:rFonts w:ascii="Calibri" w:hAnsi="Calibri" w:cs="Calibri"/>
          <w:sz w:val="22"/>
          <w:szCs w:val="22"/>
        </w:rPr>
        <w:t>H</w:t>
      </w:r>
      <w:r w:rsidR="008479D1">
        <w:rPr>
          <w:rStyle w:val="normaltextrun"/>
          <w:rFonts w:ascii="Calibri" w:hAnsi="Calibri" w:cs="Calibri"/>
          <w:sz w:val="22"/>
          <w:szCs w:val="22"/>
        </w:rPr>
        <w:t xml:space="preserve">azard </w:t>
      </w:r>
      <w:r>
        <w:rPr>
          <w:rStyle w:val="normaltextrun"/>
          <w:rFonts w:ascii="Calibri" w:hAnsi="Calibri" w:cs="Calibri"/>
          <w:sz w:val="22"/>
          <w:szCs w:val="22"/>
        </w:rPr>
        <w:t>B</w:t>
      </w:r>
      <w:r w:rsidR="008479D1">
        <w:rPr>
          <w:rStyle w:val="normaltextrun"/>
          <w:rFonts w:ascii="Calibri" w:hAnsi="Calibri" w:cs="Calibri"/>
          <w:sz w:val="22"/>
          <w:szCs w:val="22"/>
        </w:rPr>
        <w:t xml:space="preserve">uoy </w:t>
      </w:r>
      <w:r>
        <w:rPr>
          <w:rStyle w:val="normaltextrun"/>
          <w:rFonts w:ascii="Calibri" w:hAnsi="Calibri" w:cs="Calibri"/>
          <w:sz w:val="22"/>
          <w:szCs w:val="22"/>
        </w:rPr>
        <w:t>may be more appropriate than a No wake Buoy.  Either way, LLA will not get into issues involving specific dock issues regarding buoys.  Anyone interested in applying for such a buoy should go through the existing TLAC process.</w:t>
      </w:r>
    </w:p>
    <w:p w14:paraId="0285E64F" w14:textId="6DBA9F46" w:rsidR="000C6C7B" w:rsidRPr="003D439E" w:rsidRDefault="000C6C7B" w:rsidP="003D439E">
      <w:pPr>
        <w:pStyle w:val="paragraph"/>
        <w:spacing w:before="0" w:beforeAutospacing="0" w:after="0" w:afterAutospacing="0"/>
        <w:textAlignment w:val="baseline"/>
        <w:rPr>
          <w:rFonts w:ascii="Calibri" w:hAnsi="Calibri" w:cs="Calibri"/>
          <w:sz w:val="22"/>
          <w:szCs w:val="22"/>
        </w:rPr>
      </w:pPr>
    </w:p>
    <w:p w14:paraId="54CFF539" w14:textId="00E0BFB1" w:rsidR="008479D1" w:rsidRPr="003D439E" w:rsidRDefault="006C713B" w:rsidP="003D439E">
      <w:pPr>
        <w:jc w:val="left"/>
        <w:rPr>
          <w:bCs/>
        </w:rPr>
      </w:pPr>
      <w:r>
        <w:rPr>
          <w:b/>
        </w:rPr>
        <w:t xml:space="preserve">Property:  </w:t>
      </w:r>
      <w:r w:rsidR="00971E1C">
        <w:rPr>
          <w:bCs/>
        </w:rPr>
        <w:t>Joe reported that the LLA pontoon</w:t>
      </w:r>
      <w:r w:rsidR="00046B7D">
        <w:rPr>
          <w:bCs/>
        </w:rPr>
        <w:t xml:space="preserve"> boat </w:t>
      </w:r>
      <w:r w:rsidR="00046B7D">
        <w:rPr>
          <w:rFonts w:ascii="Calibri" w:eastAsia="Times New Roman" w:hAnsi="Calibri" w:cs="Calibri"/>
        </w:rPr>
        <w:t>t</w:t>
      </w:r>
      <w:r w:rsidR="008479D1" w:rsidRPr="008479D1">
        <w:rPr>
          <w:rFonts w:ascii="Calibri" w:eastAsia="Times New Roman" w:hAnsi="Calibri" w:cs="Calibri"/>
        </w:rPr>
        <w:t xml:space="preserve">railer </w:t>
      </w:r>
      <w:r w:rsidR="003D439E">
        <w:rPr>
          <w:rFonts w:ascii="Calibri" w:eastAsia="Times New Roman" w:hAnsi="Calibri" w:cs="Calibri"/>
        </w:rPr>
        <w:t xml:space="preserve">is </w:t>
      </w:r>
      <w:r w:rsidR="008479D1" w:rsidRPr="008479D1">
        <w:rPr>
          <w:rFonts w:ascii="Calibri" w:eastAsia="Times New Roman" w:hAnsi="Calibri" w:cs="Calibri"/>
        </w:rPr>
        <w:t>not registered</w:t>
      </w:r>
      <w:r w:rsidR="003D439E">
        <w:rPr>
          <w:rFonts w:ascii="Calibri" w:eastAsia="Times New Roman" w:hAnsi="Calibri" w:cs="Calibri"/>
        </w:rPr>
        <w:t xml:space="preserve"> and has no title. No further action taken by the Board as it was felt obtaining a title and registration is not needed at this time. </w:t>
      </w:r>
      <w:r w:rsidR="008479D1" w:rsidRPr="008479D1">
        <w:rPr>
          <w:rFonts w:ascii="Calibri" w:eastAsia="Times New Roman" w:hAnsi="Calibri" w:cs="Calibri"/>
        </w:rPr>
        <w:t> Reminder to turn off the depth finder in the pontoon boat</w:t>
      </w:r>
      <w:r w:rsidR="003D439E">
        <w:rPr>
          <w:rFonts w:ascii="Calibri" w:eastAsia="Times New Roman" w:hAnsi="Calibri" w:cs="Calibri"/>
        </w:rPr>
        <w:t>.</w:t>
      </w:r>
      <w:r w:rsidR="003D439E">
        <w:rPr>
          <w:bCs/>
        </w:rPr>
        <w:t xml:space="preserve">  </w:t>
      </w:r>
      <w:r w:rsidR="008479D1" w:rsidRPr="008479D1">
        <w:rPr>
          <w:rFonts w:ascii="Calibri" w:eastAsia="Times New Roman" w:hAnsi="Calibri" w:cs="Calibri"/>
        </w:rPr>
        <w:t>Joe Purchased more supplies </w:t>
      </w:r>
      <w:r w:rsidR="003D439E">
        <w:rPr>
          <w:rFonts w:ascii="Calibri" w:eastAsia="Times New Roman" w:hAnsi="Calibri" w:cs="Calibri"/>
        </w:rPr>
        <w:t xml:space="preserve">and will be reimbursed. </w:t>
      </w:r>
    </w:p>
    <w:p w14:paraId="121EE925" w14:textId="77777777" w:rsidR="00971E1C" w:rsidRPr="00971E1C" w:rsidRDefault="00971E1C" w:rsidP="00971E1C">
      <w:pPr>
        <w:jc w:val="left"/>
        <w:rPr>
          <w:bCs/>
        </w:rPr>
      </w:pPr>
    </w:p>
    <w:p w14:paraId="70CE2728" w14:textId="3453DC49" w:rsidR="00AD3CD0" w:rsidRDefault="002F7CF2" w:rsidP="001678E4">
      <w:pPr>
        <w:jc w:val="left"/>
      </w:pPr>
      <w:r>
        <w:rPr>
          <w:b/>
        </w:rPr>
        <w:t xml:space="preserve">Safety: </w:t>
      </w:r>
      <w:r w:rsidR="009F730D">
        <w:t xml:space="preserve"> </w:t>
      </w:r>
      <w:r w:rsidR="00971E1C">
        <w:t xml:space="preserve">No update </w:t>
      </w:r>
      <w:r w:rsidR="007F7989">
        <w:t xml:space="preserve">to </w:t>
      </w:r>
      <w:r w:rsidR="00971E1C">
        <w:t>report.</w:t>
      </w:r>
    </w:p>
    <w:p w14:paraId="1D04EA5F" w14:textId="77777777" w:rsidR="00971E1C" w:rsidRDefault="00971E1C" w:rsidP="001678E4">
      <w:pPr>
        <w:jc w:val="left"/>
      </w:pPr>
    </w:p>
    <w:p w14:paraId="023470D1" w14:textId="074EFC88" w:rsidR="008479D1" w:rsidRPr="003D439E" w:rsidRDefault="00AD3CD0" w:rsidP="003D439E">
      <w:pPr>
        <w:pStyle w:val="paragraph"/>
        <w:spacing w:before="0" w:beforeAutospacing="0" w:after="0" w:afterAutospacing="0"/>
        <w:textAlignment w:val="baseline"/>
        <w:rPr>
          <w:rFonts w:ascii="Segoe UI" w:hAnsi="Segoe UI" w:cs="Segoe UI"/>
          <w:sz w:val="22"/>
          <w:szCs w:val="22"/>
        </w:rPr>
      </w:pPr>
      <w:r w:rsidRPr="004F266E">
        <w:rPr>
          <w:rFonts w:asciiTheme="minorHAnsi" w:hAnsiTheme="minorHAnsi" w:cstheme="minorHAnsi"/>
          <w:b/>
          <w:sz w:val="22"/>
          <w:szCs w:val="22"/>
        </w:rPr>
        <w:t>Water Quality:</w:t>
      </w:r>
      <w:r w:rsidR="003D439E">
        <w:rPr>
          <w:rFonts w:asciiTheme="majorHAnsi" w:hAnsiTheme="majorHAnsi"/>
          <w:b/>
          <w:sz w:val="22"/>
          <w:szCs w:val="22"/>
        </w:rPr>
        <w:t xml:space="preserve"> </w:t>
      </w:r>
      <w:r w:rsidR="008479D1" w:rsidRPr="008479D1">
        <w:rPr>
          <w:rFonts w:ascii="Calibri" w:hAnsi="Calibri" w:cs="Calibri"/>
          <w:i/>
          <w:iCs/>
        </w:rPr>
        <w:t> </w:t>
      </w:r>
      <w:r w:rsidR="008479D1" w:rsidRPr="008479D1">
        <w:rPr>
          <w:rFonts w:ascii="Calibri" w:hAnsi="Calibri" w:cs="Calibri"/>
        </w:rPr>
        <w:t> </w:t>
      </w:r>
      <w:r w:rsidR="008479D1" w:rsidRPr="003D439E">
        <w:rPr>
          <w:rFonts w:ascii="Calibri" w:hAnsi="Calibri" w:cs="Calibri"/>
          <w:sz w:val="22"/>
          <w:szCs w:val="22"/>
        </w:rPr>
        <w:t>Water monitoring efforts for 2022 continue in accordance with our 2022 MOA.  In the fall we will continue sampling of the Pigg River, using the 2022 Pigg River Project Plan. </w:t>
      </w:r>
    </w:p>
    <w:p w14:paraId="30D8B3C1" w14:textId="77777777" w:rsidR="008479D1" w:rsidRPr="008479D1" w:rsidRDefault="008479D1" w:rsidP="008479D1">
      <w:pPr>
        <w:jc w:val="left"/>
        <w:textAlignment w:val="baseline"/>
        <w:rPr>
          <w:rFonts w:ascii="Segoe UI" w:eastAsia="Times New Roman" w:hAnsi="Segoe UI" w:cs="Segoe UI"/>
          <w:sz w:val="18"/>
          <w:szCs w:val="18"/>
        </w:rPr>
      </w:pPr>
      <w:r w:rsidRPr="008479D1">
        <w:rPr>
          <w:rFonts w:ascii="Calibri" w:eastAsia="Times New Roman" w:hAnsi="Calibri" w:cs="Calibri"/>
        </w:rPr>
        <w:t>  </w:t>
      </w:r>
    </w:p>
    <w:p w14:paraId="0EB40328" w14:textId="70F5A75D" w:rsidR="008479D1" w:rsidRPr="008479D1" w:rsidRDefault="008479D1" w:rsidP="008479D1">
      <w:pPr>
        <w:jc w:val="left"/>
        <w:textAlignment w:val="baseline"/>
        <w:rPr>
          <w:rFonts w:ascii="Segoe UI" w:eastAsia="Times New Roman" w:hAnsi="Segoe UI" w:cs="Segoe UI"/>
          <w:sz w:val="18"/>
          <w:szCs w:val="18"/>
        </w:rPr>
      </w:pPr>
      <w:r w:rsidRPr="008479D1">
        <w:rPr>
          <w:rFonts w:ascii="Calibri" w:eastAsia="Times New Roman" w:hAnsi="Calibri" w:cs="Calibri"/>
        </w:rPr>
        <w:t>Current Water Quality health of LVL:   </w:t>
      </w:r>
    </w:p>
    <w:p w14:paraId="673B531A" w14:textId="7D4C8DF3" w:rsidR="008479D1" w:rsidRPr="008479D1" w:rsidRDefault="008479D1" w:rsidP="004F266E">
      <w:pPr>
        <w:ind w:firstLine="720"/>
        <w:jc w:val="left"/>
        <w:textAlignment w:val="baseline"/>
        <w:rPr>
          <w:rFonts w:ascii="Segoe UI" w:eastAsia="Times New Roman" w:hAnsi="Segoe UI" w:cs="Segoe UI"/>
          <w:sz w:val="18"/>
          <w:szCs w:val="18"/>
        </w:rPr>
      </w:pPr>
      <w:r w:rsidRPr="008479D1">
        <w:rPr>
          <w:rFonts w:ascii="Calibri" w:eastAsia="Times New Roman" w:hAnsi="Calibri" w:cs="Calibri"/>
          <w:b/>
          <w:bCs/>
        </w:rPr>
        <w:t>1)</w:t>
      </w:r>
      <w:r w:rsidRPr="008479D1">
        <w:rPr>
          <w:rFonts w:ascii="Times New Roman" w:eastAsia="Times New Roman" w:hAnsi="Times New Roman" w:cs="Times New Roman"/>
          <w:sz w:val="14"/>
          <w:szCs w:val="14"/>
        </w:rPr>
        <w:t>     </w:t>
      </w:r>
      <w:r w:rsidRPr="008479D1">
        <w:rPr>
          <w:rFonts w:ascii="Calibri" w:eastAsia="Times New Roman" w:hAnsi="Calibri" w:cs="Calibri"/>
          <w:b/>
          <w:bCs/>
          <w:u w:val="single"/>
        </w:rPr>
        <w:t> No overall health concerns for recreational use. </w:t>
      </w:r>
      <w:r w:rsidRPr="008479D1">
        <w:rPr>
          <w:rFonts w:ascii="Calibri" w:eastAsia="Times New Roman" w:hAnsi="Calibri" w:cs="Calibri"/>
        </w:rPr>
        <w:t> </w:t>
      </w:r>
    </w:p>
    <w:p w14:paraId="35FD3230" w14:textId="236A002B" w:rsidR="008479D1" w:rsidRPr="008479D1" w:rsidRDefault="008479D1" w:rsidP="004F266E">
      <w:pPr>
        <w:ind w:firstLine="720"/>
        <w:jc w:val="left"/>
        <w:textAlignment w:val="baseline"/>
        <w:rPr>
          <w:rFonts w:ascii="Segoe UI" w:eastAsia="Times New Roman" w:hAnsi="Segoe UI" w:cs="Segoe UI"/>
          <w:sz w:val="18"/>
          <w:szCs w:val="18"/>
        </w:rPr>
      </w:pPr>
      <w:r w:rsidRPr="008479D1">
        <w:rPr>
          <w:rFonts w:ascii="Calibri" w:eastAsia="Times New Roman" w:hAnsi="Calibri" w:cs="Calibri"/>
        </w:rPr>
        <w:t>2)</w:t>
      </w:r>
      <w:r w:rsidRPr="008479D1">
        <w:rPr>
          <w:rFonts w:ascii="Times New Roman" w:eastAsia="Times New Roman" w:hAnsi="Times New Roman" w:cs="Times New Roman"/>
          <w:sz w:val="14"/>
          <w:szCs w:val="14"/>
        </w:rPr>
        <w:t>     </w:t>
      </w:r>
      <w:r w:rsidRPr="008479D1">
        <w:rPr>
          <w:rFonts w:ascii="Calibri" w:eastAsia="Times New Roman" w:hAnsi="Calibri" w:cs="Calibri"/>
        </w:rPr>
        <w:t>Two threats to the lake are evident and are being carefully monitored.  These are: </w:t>
      </w:r>
    </w:p>
    <w:p w14:paraId="4D7B37D3" w14:textId="77777777" w:rsidR="008479D1" w:rsidRPr="008479D1" w:rsidRDefault="008479D1" w:rsidP="004F266E">
      <w:pPr>
        <w:ind w:left="720" w:firstLine="720"/>
        <w:jc w:val="left"/>
        <w:textAlignment w:val="baseline"/>
        <w:rPr>
          <w:rFonts w:ascii="Segoe UI" w:eastAsia="Times New Roman" w:hAnsi="Segoe UI" w:cs="Segoe UI"/>
          <w:sz w:val="18"/>
          <w:szCs w:val="18"/>
        </w:rPr>
      </w:pPr>
      <w:r w:rsidRPr="008479D1">
        <w:rPr>
          <w:rFonts w:ascii="Calibri" w:eastAsia="Times New Roman" w:hAnsi="Calibri" w:cs="Calibri"/>
        </w:rPr>
        <w:t>a)</w:t>
      </w:r>
      <w:r w:rsidRPr="008479D1">
        <w:rPr>
          <w:rFonts w:ascii="Times New Roman" w:eastAsia="Times New Roman" w:hAnsi="Times New Roman" w:cs="Times New Roman"/>
          <w:sz w:val="14"/>
          <w:szCs w:val="14"/>
        </w:rPr>
        <w:t>     </w:t>
      </w:r>
      <w:r w:rsidRPr="008479D1">
        <w:rPr>
          <w:rFonts w:ascii="Calibri" w:eastAsia="Times New Roman" w:hAnsi="Calibri" w:cs="Calibri"/>
        </w:rPr>
        <w:t>low dissolved oxygen in the tailwaters from Smith Mountain Lake Dam </w:t>
      </w:r>
    </w:p>
    <w:p w14:paraId="6A39DCE6" w14:textId="6CF92139" w:rsidR="008479D1" w:rsidRPr="008479D1" w:rsidRDefault="008479D1" w:rsidP="004F266E">
      <w:pPr>
        <w:ind w:left="720" w:firstLine="720"/>
        <w:jc w:val="left"/>
        <w:textAlignment w:val="baseline"/>
        <w:rPr>
          <w:rFonts w:ascii="Segoe UI" w:eastAsia="Times New Roman" w:hAnsi="Segoe UI" w:cs="Segoe UI"/>
          <w:sz w:val="18"/>
          <w:szCs w:val="18"/>
        </w:rPr>
      </w:pPr>
      <w:r w:rsidRPr="008479D1">
        <w:rPr>
          <w:rFonts w:ascii="Calibri" w:eastAsia="Times New Roman" w:hAnsi="Calibri" w:cs="Calibri"/>
        </w:rPr>
        <w:t>b)</w:t>
      </w:r>
      <w:r w:rsidRPr="008479D1">
        <w:rPr>
          <w:rFonts w:ascii="Times New Roman" w:eastAsia="Times New Roman" w:hAnsi="Times New Roman" w:cs="Times New Roman"/>
          <w:sz w:val="14"/>
          <w:szCs w:val="14"/>
        </w:rPr>
        <w:t>     </w:t>
      </w:r>
      <w:r w:rsidRPr="008479D1">
        <w:rPr>
          <w:rFonts w:ascii="Calibri" w:eastAsia="Times New Roman" w:hAnsi="Calibri" w:cs="Calibri"/>
        </w:rPr>
        <w:t>poor water quality of the Pigg River </w:t>
      </w:r>
    </w:p>
    <w:p w14:paraId="48DC64E1" w14:textId="77777777" w:rsidR="008479D1" w:rsidRPr="008479D1" w:rsidRDefault="008479D1" w:rsidP="008479D1">
      <w:pPr>
        <w:jc w:val="left"/>
        <w:textAlignment w:val="baseline"/>
        <w:rPr>
          <w:rFonts w:ascii="Segoe UI" w:eastAsia="Times New Roman" w:hAnsi="Segoe UI" w:cs="Segoe UI"/>
          <w:sz w:val="18"/>
          <w:szCs w:val="18"/>
        </w:rPr>
      </w:pPr>
      <w:r w:rsidRPr="008479D1">
        <w:rPr>
          <w:rFonts w:ascii="Calibri" w:eastAsia="Times New Roman" w:hAnsi="Calibri" w:cs="Calibri"/>
        </w:rPr>
        <w:t>  </w:t>
      </w:r>
    </w:p>
    <w:p w14:paraId="6E634E8D" w14:textId="19CF6A05" w:rsidR="008479D1" w:rsidRPr="008479D1" w:rsidRDefault="008479D1" w:rsidP="004F266E">
      <w:pPr>
        <w:ind w:firstLine="720"/>
        <w:jc w:val="left"/>
        <w:textAlignment w:val="baseline"/>
        <w:rPr>
          <w:rFonts w:ascii="Segoe UI" w:eastAsia="Times New Roman" w:hAnsi="Segoe UI" w:cs="Segoe UI"/>
          <w:sz w:val="18"/>
          <w:szCs w:val="18"/>
        </w:rPr>
      </w:pPr>
      <w:r w:rsidRPr="008479D1">
        <w:rPr>
          <w:rFonts w:ascii="Calibri" w:eastAsia="Times New Roman" w:hAnsi="Calibri" w:cs="Calibri"/>
          <w:b/>
          <w:bCs/>
        </w:rPr>
        <w:t>Low Dissolved Oxygen</w:t>
      </w:r>
      <w:r w:rsidRPr="008479D1">
        <w:rPr>
          <w:rFonts w:ascii="Calibri" w:eastAsia="Times New Roman" w:hAnsi="Calibri" w:cs="Calibri"/>
        </w:rPr>
        <w:t>:  </w:t>
      </w:r>
    </w:p>
    <w:p w14:paraId="72C9716E" w14:textId="77777777" w:rsidR="008479D1" w:rsidRPr="008479D1" w:rsidRDefault="008479D1" w:rsidP="004F266E">
      <w:pPr>
        <w:ind w:left="720"/>
        <w:jc w:val="left"/>
        <w:textAlignment w:val="baseline"/>
        <w:rPr>
          <w:rFonts w:ascii="Segoe UI" w:eastAsia="Times New Roman" w:hAnsi="Segoe UI" w:cs="Segoe UI"/>
          <w:sz w:val="18"/>
          <w:szCs w:val="18"/>
        </w:rPr>
      </w:pPr>
      <w:r w:rsidRPr="008479D1">
        <w:rPr>
          <w:rFonts w:ascii="Calibri" w:eastAsia="Times New Roman" w:hAnsi="Calibri" w:cs="Calibri"/>
        </w:rPr>
        <w:t xml:space="preserve">Appalachian Power Company (APCo) sent LVL Association the “SMITH MOUNTAIN HYDROELECTRIC PROJECT July 2022 Monthly Water Quality Monitoring Report ES Project No.: 16402 Dated: 9/1/2022” in accordance with the Water Quality Monitoring Plan for the Smith Mountain Project.  The July 2022 Monthly Water Quality Report </w:t>
      </w:r>
      <w:r w:rsidRPr="008479D1">
        <w:rPr>
          <w:rFonts w:ascii="Calibri" w:eastAsia="Times New Roman" w:hAnsi="Calibri" w:cs="Calibri"/>
        </w:rPr>
        <w:lastRenderedPageBreak/>
        <w:t>results show data from Instantaneous DO values ranged from 4.3 mg/L to 7.3 mg/L, with an average of 5.6 mg/L. Daily average DO values ranged from 4.9 mg/L to 6.4 mg/L, with a median daily average of 5.6 mg/L</w:t>
      </w:r>
      <w:r w:rsidRPr="008479D1">
        <w:rPr>
          <w:rFonts w:ascii="Calibri" w:eastAsia="Times New Roman" w:hAnsi="Calibri" w:cs="Calibri"/>
          <w:shd w:val="clear" w:color="auto" w:fill="FFFF00"/>
        </w:rPr>
        <w:t>.  Instantaneous readings were below 5.0 mg/l from 19-31 Jul 2022, with daily average readings below 5.0 mg/l on 25-26 Jul and 28-29 Jul.  This is consistent with previous year observations.</w:t>
      </w:r>
      <w:r w:rsidRPr="008479D1">
        <w:rPr>
          <w:rFonts w:ascii="Calibri" w:eastAsia="Times New Roman" w:hAnsi="Calibri" w:cs="Calibri"/>
        </w:rPr>
        <w:t> </w:t>
      </w:r>
    </w:p>
    <w:p w14:paraId="35116CB1" w14:textId="77777777" w:rsidR="008479D1" w:rsidRPr="008479D1" w:rsidRDefault="008479D1" w:rsidP="008479D1">
      <w:pPr>
        <w:jc w:val="left"/>
        <w:textAlignment w:val="baseline"/>
        <w:rPr>
          <w:rFonts w:ascii="Segoe UI" w:eastAsia="Times New Roman" w:hAnsi="Segoe UI" w:cs="Segoe UI"/>
          <w:sz w:val="18"/>
          <w:szCs w:val="18"/>
        </w:rPr>
      </w:pPr>
      <w:r w:rsidRPr="008479D1">
        <w:rPr>
          <w:rFonts w:ascii="Calibri" w:eastAsia="Times New Roman" w:hAnsi="Calibri" w:cs="Calibri"/>
        </w:rPr>
        <w:t>  </w:t>
      </w:r>
    </w:p>
    <w:p w14:paraId="78839325" w14:textId="77777777" w:rsidR="008479D1" w:rsidRPr="008479D1" w:rsidRDefault="008479D1" w:rsidP="004F266E">
      <w:pPr>
        <w:ind w:firstLine="720"/>
        <w:jc w:val="left"/>
        <w:textAlignment w:val="baseline"/>
        <w:rPr>
          <w:rFonts w:ascii="Segoe UI" w:eastAsia="Times New Roman" w:hAnsi="Segoe UI" w:cs="Segoe UI"/>
          <w:sz w:val="18"/>
          <w:szCs w:val="18"/>
        </w:rPr>
      </w:pPr>
      <w:r w:rsidRPr="008479D1">
        <w:rPr>
          <w:rFonts w:ascii="Calibri" w:eastAsia="Times New Roman" w:hAnsi="Calibri" w:cs="Calibri"/>
        </w:rPr>
        <w:t>APCO has initiated Phase 3 of their Feasibility Study, which will: </w:t>
      </w:r>
    </w:p>
    <w:p w14:paraId="6AB0F244" w14:textId="77777777" w:rsidR="008479D1" w:rsidRPr="008479D1" w:rsidRDefault="008479D1" w:rsidP="004F266E">
      <w:pPr>
        <w:ind w:left="720"/>
        <w:jc w:val="left"/>
        <w:textAlignment w:val="baseline"/>
        <w:rPr>
          <w:rFonts w:ascii="Segoe UI" w:eastAsia="Times New Roman" w:hAnsi="Segoe UI" w:cs="Segoe UI"/>
          <w:sz w:val="18"/>
          <w:szCs w:val="18"/>
        </w:rPr>
      </w:pPr>
      <w:r w:rsidRPr="008479D1">
        <w:rPr>
          <w:rFonts w:ascii="Calibri" w:eastAsia="Times New Roman" w:hAnsi="Calibri" w:cs="Calibri"/>
        </w:rPr>
        <w:t>1)</w:t>
      </w:r>
      <w:r w:rsidRPr="008479D1">
        <w:rPr>
          <w:rFonts w:ascii="Times New Roman" w:eastAsia="Times New Roman" w:hAnsi="Times New Roman" w:cs="Times New Roman"/>
          <w:sz w:val="14"/>
          <w:szCs w:val="14"/>
        </w:rPr>
        <w:t>     </w:t>
      </w:r>
      <w:r w:rsidRPr="008479D1">
        <w:rPr>
          <w:rFonts w:ascii="Calibri" w:eastAsia="Times New Roman" w:hAnsi="Calibri" w:cs="Calibri"/>
        </w:rPr>
        <w:t>evaluate the practicality, effectiveness and cost efficiency of methods that increases dissolved oxygen in the tailrace without causing other water quality issues (e.g., increased water temperature). </w:t>
      </w:r>
    </w:p>
    <w:p w14:paraId="214B1669" w14:textId="77777777" w:rsidR="008479D1" w:rsidRPr="008479D1" w:rsidRDefault="008479D1" w:rsidP="004F266E">
      <w:pPr>
        <w:ind w:firstLine="720"/>
        <w:jc w:val="left"/>
        <w:textAlignment w:val="baseline"/>
        <w:rPr>
          <w:rFonts w:ascii="Segoe UI" w:eastAsia="Times New Roman" w:hAnsi="Segoe UI" w:cs="Segoe UI"/>
          <w:sz w:val="18"/>
          <w:szCs w:val="18"/>
        </w:rPr>
      </w:pPr>
      <w:r w:rsidRPr="008479D1">
        <w:rPr>
          <w:rFonts w:ascii="Calibri" w:eastAsia="Times New Roman" w:hAnsi="Calibri" w:cs="Calibri"/>
        </w:rPr>
        <w:t>2)</w:t>
      </w:r>
      <w:r w:rsidRPr="008479D1">
        <w:rPr>
          <w:rFonts w:ascii="Times New Roman" w:eastAsia="Times New Roman" w:hAnsi="Times New Roman" w:cs="Times New Roman"/>
          <w:sz w:val="14"/>
          <w:szCs w:val="14"/>
        </w:rPr>
        <w:t>     </w:t>
      </w:r>
      <w:r w:rsidRPr="008479D1">
        <w:rPr>
          <w:rFonts w:ascii="Calibri" w:eastAsia="Times New Roman" w:hAnsi="Calibri" w:cs="Calibri"/>
        </w:rPr>
        <w:t>Determine life cycle costs and decide whether to act, or not. </w:t>
      </w:r>
    </w:p>
    <w:p w14:paraId="58A78FB6" w14:textId="77777777" w:rsidR="008479D1" w:rsidRPr="008479D1" w:rsidRDefault="008479D1" w:rsidP="004F266E">
      <w:pPr>
        <w:ind w:left="720"/>
        <w:jc w:val="left"/>
        <w:textAlignment w:val="baseline"/>
        <w:rPr>
          <w:rFonts w:ascii="Segoe UI" w:eastAsia="Times New Roman" w:hAnsi="Segoe UI" w:cs="Segoe UI"/>
          <w:sz w:val="18"/>
          <w:szCs w:val="18"/>
        </w:rPr>
      </w:pPr>
      <w:r w:rsidRPr="008479D1">
        <w:rPr>
          <w:rFonts w:ascii="Calibri" w:eastAsia="Times New Roman" w:hAnsi="Calibri" w:cs="Calibri"/>
        </w:rPr>
        <w:t>3)</w:t>
      </w:r>
      <w:r w:rsidRPr="008479D1">
        <w:rPr>
          <w:rFonts w:ascii="Times New Roman" w:eastAsia="Times New Roman" w:hAnsi="Times New Roman" w:cs="Times New Roman"/>
          <w:sz w:val="14"/>
          <w:szCs w:val="14"/>
        </w:rPr>
        <w:t>     </w:t>
      </w:r>
      <w:r w:rsidRPr="008479D1">
        <w:rPr>
          <w:rFonts w:ascii="Calibri" w:eastAsia="Times New Roman" w:hAnsi="Calibri" w:cs="Calibri"/>
        </w:rPr>
        <w:t>The completion of the Feasibility Plan is timely as Appalachian’s VDEQ Virginia Water Protection Individual Permit No 08-0572 (Permit) expires on March 31, 2025. It is Appalachian’s intent to file for a new permit at least one year prior to the expiration date. </w:t>
      </w:r>
    </w:p>
    <w:p w14:paraId="2F412397" w14:textId="77777777" w:rsidR="008479D1" w:rsidRPr="008479D1" w:rsidRDefault="008479D1" w:rsidP="004F266E">
      <w:pPr>
        <w:ind w:firstLine="720"/>
        <w:jc w:val="left"/>
        <w:textAlignment w:val="baseline"/>
        <w:rPr>
          <w:rFonts w:ascii="Segoe UI" w:eastAsia="Times New Roman" w:hAnsi="Segoe UI" w:cs="Segoe UI"/>
          <w:sz w:val="18"/>
          <w:szCs w:val="18"/>
        </w:rPr>
      </w:pPr>
      <w:r w:rsidRPr="008479D1">
        <w:rPr>
          <w:rFonts w:ascii="Calibri" w:eastAsia="Times New Roman" w:hAnsi="Calibri" w:cs="Calibri"/>
        </w:rPr>
        <w:t>No preliminary insights have been provided by APCo. </w:t>
      </w:r>
    </w:p>
    <w:p w14:paraId="70FF35F6" w14:textId="77777777" w:rsidR="008479D1" w:rsidRPr="008479D1" w:rsidRDefault="008479D1" w:rsidP="008479D1">
      <w:pPr>
        <w:jc w:val="left"/>
        <w:textAlignment w:val="baseline"/>
        <w:rPr>
          <w:rFonts w:ascii="Segoe UI" w:eastAsia="Times New Roman" w:hAnsi="Segoe UI" w:cs="Segoe UI"/>
          <w:sz w:val="18"/>
          <w:szCs w:val="18"/>
        </w:rPr>
      </w:pPr>
      <w:r w:rsidRPr="008479D1">
        <w:rPr>
          <w:rFonts w:ascii="Calibri" w:eastAsia="Times New Roman" w:hAnsi="Calibri" w:cs="Calibri"/>
        </w:rPr>
        <w:t>  </w:t>
      </w:r>
    </w:p>
    <w:p w14:paraId="09C623F8" w14:textId="77777777" w:rsidR="008479D1" w:rsidRPr="008479D1" w:rsidRDefault="008479D1" w:rsidP="004F266E">
      <w:pPr>
        <w:ind w:left="720"/>
        <w:jc w:val="left"/>
        <w:textAlignment w:val="baseline"/>
        <w:rPr>
          <w:rFonts w:ascii="Segoe UI" w:eastAsia="Times New Roman" w:hAnsi="Segoe UI" w:cs="Segoe UI"/>
          <w:sz w:val="18"/>
          <w:szCs w:val="18"/>
        </w:rPr>
      </w:pPr>
      <w:r w:rsidRPr="008479D1">
        <w:rPr>
          <w:rFonts w:ascii="Calibri" w:eastAsia="Times New Roman" w:hAnsi="Calibri" w:cs="Calibri"/>
        </w:rPr>
        <w:t>The LVL WQ Committee will continue to work with APCo, TLAC, DEQ, DWR, and other regulatory agencies to achieve satisfactory DO levels in Leesville Lake. </w:t>
      </w:r>
    </w:p>
    <w:p w14:paraId="115E8F7A" w14:textId="77777777" w:rsidR="008479D1" w:rsidRPr="008479D1" w:rsidRDefault="008479D1" w:rsidP="008479D1">
      <w:pPr>
        <w:jc w:val="left"/>
        <w:textAlignment w:val="baseline"/>
        <w:rPr>
          <w:rFonts w:ascii="Segoe UI" w:eastAsia="Times New Roman" w:hAnsi="Segoe UI" w:cs="Segoe UI"/>
          <w:sz w:val="18"/>
          <w:szCs w:val="18"/>
        </w:rPr>
      </w:pPr>
      <w:r w:rsidRPr="008479D1">
        <w:rPr>
          <w:rFonts w:ascii="Calibri" w:eastAsia="Times New Roman" w:hAnsi="Calibri" w:cs="Calibri"/>
        </w:rPr>
        <w:t>  </w:t>
      </w:r>
    </w:p>
    <w:p w14:paraId="3500DCF1" w14:textId="0DB65C9C" w:rsidR="008479D1" w:rsidRPr="008479D1" w:rsidRDefault="008479D1" w:rsidP="004F266E">
      <w:pPr>
        <w:ind w:firstLine="720"/>
        <w:jc w:val="left"/>
        <w:textAlignment w:val="baseline"/>
        <w:rPr>
          <w:rFonts w:ascii="Segoe UI" w:eastAsia="Times New Roman" w:hAnsi="Segoe UI" w:cs="Segoe UI"/>
          <w:sz w:val="18"/>
          <w:szCs w:val="18"/>
        </w:rPr>
      </w:pPr>
      <w:r w:rsidRPr="008479D1">
        <w:rPr>
          <w:rFonts w:ascii="Calibri" w:eastAsia="Times New Roman" w:hAnsi="Calibri" w:cs="Calibri"/>
          <w:b/>
          <w:bCs/>
        </w:rPr>
        <w:t>2022 Pigg River Study</w:t>
      </w:r>
      <w:r w:rsidRPr="008479D1">
        <w:rPr>
          <w:rFonts w:ascii="Calibri" w:eastAsia="Times New Roman" w:hAnsi="Calibri" w:cs="Calibri"/>
        </w:rPr>
        <w:t> </w:t>
      </w:r>
    </w:p>
    <w:p w14:paraId="7D28E4BC" w14:textId="43278B3E" w:rsidR="008479D1" w:rsidRPr="008479D1" w:rsidRDefault="008479D1" w:rsidP="004F266E">
      <w:pPr>
        <w:ind w:left="720"/>
        <w:jc w:val="left"/>
        <w:textAlignment w:val="baseline"/>
        <w:rPr>
          <w:rFonts w:ascii="Segoe UI" w:eastAsia="Times New Roman" w:hAnsi="Segoe UI" w:cs="Segoe UI"/>
          <w:sz w:val="18"/>
          <w:szCs w:val="18"/>
        </w:rPr>
      </w:pPr>
      <w:r w:rsidRPr="008479D1">
        <w:rPr>
          <w:rFonts w:ascii="Calibri" w:eastAsia="Times New Roman" w:hAnsi="Calibri" w:cs="Calibri"/>
        </w:rPr>
        <w:t xml:space="preserve">Tom Shahady, Tony </w:t>
      </w:r>
      <w:r w:rsidR="00D45906" w:rsidRPr="008479D1">
        <w:rPr>
          <w:rFonts w:ascii="Calibri" w:eastAsia="Times New Roman" w:hAnsi="Calibri" w:cs="Calibri"/>
        </w:rPr>
        <w:t>Capuco</w:t>
      </w:r>
      <w:r w:rsidRPr="008479D1">
        <w:rPr>
          <w:rFonts w:ascii="Calibri" w:eastAsia="Times New Roman" w:hAnsi="Calibri" w:cs="Calibri"/>
        </w:rPr>
        <w:t xml:space="preserve"> and Charlie Hamilton will meet on 13 Sep to finalize the Pigg River sampling plan for September and October 2022.  Bacterial Source Tracking (BST) will be conducted (3 host markers per sample) on 9 water samples focusing on the following analyses: Human-HF183 ddPCR, Cow-CowM2(EPA1), and Ruminant_Rum2Bac. </w:t>
      </w:r>
    </w:p>
    <w:p w14:paraId="275F5C6C" w14:textId="27B9B1DD" w:rsidR="008479D1" w:rsidRPr="008479D1" w:rsidRDefault="008479D1" w:rsidP="008479D1">
      <w:pPr>
        <w:jc w:val="left"/>
        <w:textAlignment w:val="baseline"/>
        <w:rPr>
          <w:rFonts w:ascii="Segoe UI" w:eastAsia="Times New Roman" w:hAnsi="Segoe UI" w:cs="Segoe UI"/>
          <w:sz w:val="18"/>
          <w:szCs w:val="18"/>
        </w:rPr>
      </w:pPr>
    </w:p>
    <w:p w14:paraId="380253FB" w14:textId="7019F1E8" w:rsidR="008479D1" w:rsidRPr="008479D1" w:rsidRDefault="008479D1" w:rsidP="004F266E">
      <w:pPr>
        <w:ind w:firstLine="720"/>
        <w:jc w:val="left"/>
        <w:textAlignment w:val="baseline"/>
        <w:rPr>
          <w:rFonts w:ascii="Segoe UI" w:eastAsia="Times New Roman" w:hAnsi="Segoe UI" w:cs="Segoe UI"/>
          <w:sz w:val="18"/>
          <w:szCs w:val="18"/>
        </w:rPr>
      </w:pPr>
      <w:r w:rsidRPr="008479D1">
        <w:rPr>
          <w:rFonts w:ascii="Calibri" w:eastAsia="Times New Roman" w:hAnsi="Calibri" w:cs="Calibri"/>
        </w:rPr>
        <w:t>Our 2022 Pigg River Study Objectives are: </w:t>
      </w:r>
    </w:p>
    <w:p w14:paraId="4C5C9CE6" w14:textId="77777777" w:rsidR="008479D1" w:rsidRPr="008479D1" w:rsidRDefault="008479D1" w:rsidP="004F266E">
      <w:pPr>
        <w:ind w:left="720" w:firstLine="720"/>
        <w:jc w:val="left"/>
        <w:textAlignment w:val="baseline"/>
        <w:rPr>
          <w:rFonts w:ascii="Segoe UI" w:eastAsia="Times New Roman" w:hAnsi="Segoe UI" w:cs="Segoe UI"/>
          <w:sz w:val="18"/>
          <w:szCs w:val="18"/>
        </w:rPr>
      </w:pPr>
      <w:r w:rsidRPr="008479D1">
        <w:rPr>
          <w:rFonts w:ascii="Calibri" w:eastAsia="Times New Roman" w:hAnsi="Calibri" w:cs="Calibri"/>
        </w:rPr>
        <w:t>(1) Closely study the area between Chestnut Hill and Colonial Turnpike (the area implicated as contaminated with sediment from the Power Dam removal) to quantify the extent to which the sediment in this area impacts bacterial/nutrient/sediment water quality in the Pigg River. </w:t>
      </w:r>
    </w:p>
    <w:p w14:paraId="17FBFFCB" w14:textId="77777777" w:rsidR="008479D1" w:rsidRPr="008479D1" w:rsidRDefault="008479D1" w:rsidP="004F266E">
      <w:pPr>
        <w:ind w:left="720" w:firstLine="720"/>
        <w:jc w:val="left"/>
        <w:textAlignment w:val="baseline"/>
        <w:rPr>
          <w:rFonts w:ascii="Segoe UI" w:eastAsia="Times New Roman" w:hAnsi="Segoe UI" w:cs="Segoe UI"/>
          <w:sz w:val="18"/>
          <w:szCs w:val="18"/>
        </w:rPr>
      </w:pPr>
      <w:r w:rsidRPr="008479D1">
        <w:rPr>
          <w:rFonts w:ascii="Calibri" w:eastAsia="Times New Roman" w:hAnsi="Calibri" w:cs="Calibri"/>
        </w:rPr>
        <w:t>(2) Identify sources of bacterial contamination by identifying the bacterial content of water during both low flow and storm events. </w:t>
      </w:r>
    </w:p>
    <w:p w14:paraId="3990D93A" w14:textId="77777777" w:rsidR="008479D1" w:rsidRPr="008479D1" w:rsidRDefault="008479D1" w:rsidP="004F266E">
      <w:pPr>
        <w:ind w:left="720" w:firstLine="720"/>
        <w:jc w:val="left"/>
        <w:textAlignment w:val="baseline"/>
        <w:rPr>
          <w:rFonts w:ascii="Segoe UI" w:eastAsia="Times New Roman" w:hAnsi="Segoe UI" w:cs="Segoe UI"/>
          <w:sz w:val="18"/>
          <w:szCs w:val="18"/>
        </w:rPr>
      </w:pPr>
      <w:r w:rsidRPr="008479D1">
        <w:rPr>
          <w:rFonts w:ascii="Calibri" w:eastAsia="Times New Roman" w:hAnsi="Calibri" w:cs="Calibri"/>
        </w:rPr>
        <w:t>(3) Quantify the impact of this sediment by conducting sediment disturbance experiments (water collected before and after sediment disturbance) in conjunction with bacterial source tracking to specifically characterize how this underlying sediment contributes to bacteria in the water.  </w:t>
      </w:r>
    </w:p>
    <w:p w14:paraId="04EA4EAE" w14:textId="77777777" w:rsidR="008479D1" w:rsidRPr="008479D1" w:rsidRDefault="008479D1" w:rsidP="004F266E">
      <w:pPr>
        <w:ind w:left="720" w:firstLine="720"/>
        <w:jc w:val="left"/>
        <w:textAlignment w:val="baseline"/>
        <w:rPr>
          <w:rFonts w:ascii="Segoe UI" w:eastAsia="Times New Roman" w:hAnsi="Segoe UI" w:cs="Segoe UI"/>
          <w:sz w:val="18"/>
          <w:szCs w:val="18"/>
        </w:rPr>
      </w:pPr>
      <w:r w:rsidRPr="008479D1">
        <w:rPr>
          <w:rFonts w:ascii="Calibri" w:eastAsia="Times New Roman" w:hAnsi="Calibri" w:cs="Calibri"/>
        </w:rPr>
        <w:t>(4) Evaluate the efficacy of </w:t>
      </w:r>
      <w:r w:rsidRPr="008479D1">
        <w:rPr>
          <w:rFonts w:ascii="Calibri" w:eastAsia="Times New Roman" w:hAnsi="Calibri" w:cs="Calibri"/>
          <w:i/>
          <w:iCs/>
        </w:rPr>
        <w:t>E. coli</w:t>
      </w:r>
      <w:r w:rsidRPr="008479D1">
        <w:rPr>
          <w:rFonts w:ascii="Calibri" w:eastAsia="Times New Roman" w:hAnsi="Calibri" w:cs="Calibri"/>
        </w:rPr>
        <w:t> / </w:t>
      </w:r>
      <w:r w:rsidRPr="008479D1">
        <w:rPr>
          <w:rFonts w:ascii="Calibri" w:eastAsia="Times New Roman" w:hAnsi="Calibri" w:cs="Calibri"/>
          <w:i/>
          <w:iCs/>
        </w:rPr>
        <w:t>Enterococci</w:t>
      </w:r>
      <w:r w:rsidRPr="008479D1">
        <w:rPr>
          <w:rFonts w:ascii="Calibri" w:eastAsia="Times New Roman" w:hAnsi="Calibri" w:cs="Calibri"/>
        </w:rPr>
        <w:t> ratios in determining the source of bacterial contamination.  We need to identify this impact to suggest management of sediment as it impacts water quality to Leesville Lake and continues its migration into the lake.  </w:t>
      </w:r>
    </w:p>
    <w:p w14:paraId="433CBCF6" w14:textId="249AA8AA" w:rsidR="008479D1" w:rsidRPr="008479D1" w:rsidRDefault="008479D1" w:rsidP="008479D1">
      <w:pPr>
        <w:jc w:val="left"/>
        <w:textAlignment w:val="baseline"/>
        <w:rPr>
          <w:rFonts w:ascii="Segoe UI" w:eastAsia="Times New Roman" w:hAnsi="Segoe UI" w:cs="Segoe UI"/>
          <w:sz w:val="18"/>
          <w:szCs w:val="18"/>
        </w:rPr>
      </w:pPr>
      <w:r w:rsidRPr="008479D1">
        <w:rPr>
          <w:rFonts w:ascii="Calibri" w:eastAsia="Times New Roman" w:hAnsi="Calibri" w:cs="Calibri"/>
        </w:rPr>
        <w:t>  </w:t>
      </w:r>
    </w:p>
    <w:p w14:paraId="0C2A1485" w14:textId="3BD0590A" w:rsidR="008479D1" w:rsidRPr="008479D1" w:rsidRDefault="008479D1" w:rsidP="008479D1">
      <w:pPr>
        <w:jc w:val="left"/>
        <w:textAlignment w:val="baseline"/>
        <w:rPr>
          <w:rFonts w:ascii="Segoe UI" w:eastAsia="Times New Roman" w:hAnsi="Segoe UI" w:cs="Segoe UI"/>
          <w:sz w:val="18"/>
          <w:szCs w:val="18"/>
        </w:rPr>
      </w:pPr>
      <w:r w:rsidRPr="008479D1">
        <w:rPr>
          <w:rFonts w:ascii="Calibri" w:eastAsia="Times New Roman" w:hAnsi="Calibri" w:cs="Calibri"/>
        </w:rPr>
        <w:t xml:space="preserve">Special thanks to the LVL WQ Committee: Debbie Oliver, Kathleen Giangi, Dave Waterman, and Tony </w:t>
      </w:r>
      <w:r w:rsidR="00D45906" w:rsidRPr="008479D1">
        <w:rPr>
          <w:rFonts w:ascii="Calibri" w:eastAsia="Times New Roman" w:hAnsi="Calibri" w:cs="Calibri"/>
        </w:rPr>
        <w:t>Capuco</w:t>
      </w:r>
      <w:r w:rsidRPr="008479D1">
        <w:rPr>
          <w:rFonts w:ascii="Calibri" w:eastAsia="Times New Roman" w:hAnsi="Calibri" w:cs="Calibri"/>
        </w:rPr>
        <w:t xml:space="preserve"> for their continuing hard work. </w:t>
      </w:r>
    </w:p>
    <w:p w14:paraId="3A63B7E5" w14:textId="5C4543C5" w:rsidR="00F16FDD" w:rsidRPr="004F266E" w:rsidRDefault="008479D1" w:rsidP="004F266E">
      <w:pPr>
        <w:jc w:val="left"/>
        <w:textAlignment w:val="baseline"/>
        <w:rPr>
          <w:rFonts w:ascii="Segoe UI" w:eastAsia="Times New Roman" w:hAnsi="Segoe UI" w:cs="Segoe UI"/>
          <w:sz w:val="18"/>
          <w:szCs w:val="18"/>
        </w:rPr>
      </w:pPr>
      <w:r w:rsidRPr="008479D1">
        <w:rPr>
          <w:rFonts w:ascii="Calibri" w:eastAsia="Times New Roman" w:hAnsi="Calibri" w:cs="Calibri"/>
        </w:rPr>
        <w:t> </w:t>
      </w:r>
    </w:p>
    <w:p w14:paraId="796968C8" w14:textId="2830FFC4" w:rsidR="008479D1" w:rsidRPr="008479D1" w:rsidRDefault="008479D1" w:rsidP="008479D1">
      <w:pPr>
        <w:pStyle w:val="paragraph"/>
        <w:spacing w:before="0" w:beforeAutospacing="0" w:after="0" w:afterAutospacing="0"/>
        <w:textAlignment w:val="baseline"/>
        <w:rPr>
          <w:rFonts w:ascii="Segoe UI" w:hAnsi="Segoe UI" w:cs="Segoe UI"/>
          <w:sz w:val="18"/>
          <w:szCs w:val="18"/>
        </w:rPr>
      </w:pPr>
      <w:r w:rsidRPr="004F266E">
        <w:rPr>
          <w:rFonts w:asciiTheme="minorHAnsi" w:hAnsiTheme="minorHAnsi" w:cstheme="minorHAnsi"/>
          <w:b/>
          <w:sz w:val="22"/>
          <w:szCs w:val="22"/>
          <w:u w:val="single"/>
        </w:rPr>
        <w:t>TLAC Update</w:t>
      </w:r>
      <w:r w:rsidR="006C713B" w:rsidRPr="004F266E">
        <w:rPr>
          <w:rFonts w:asciiTheme="minorHAnsi" w:hAnsiTheme="minorHAnsi" w:cstheme="minorHAnsi"/>
          <w:b/>
          <w:sz w:val="22"/>
          <w:szCs w:val="22"/>
          <w:u w:val="single"/>
        </w:rPr>
        <w:t>:</w:t>
      </w:r>
      <w:r w:rsidR="006C713B">
        <w:rPr>
          <w:b/>
        </w:rPr>
        <w:t xml:space="preserve">  </w:t>
      </w:r>
      <w:r w:rsidR="004F266E">
        <w:rPr>
          <w:rFonts w:asciiTheme="minorHAnsi" w:hAnsiTheme="minorHAnsi" w:cstheme="minorHAnsi"/>
          <w:bCs/>
          <w:sz w:val="22"/>
          <w:szCs w:val="22"/>
        </w:rPr>
        <w:t xml:space="preserve">The first </w:t>
      </w:r>
      <w:r w:rsidR="00C61570">
        <w:rPr>
          <w:rFonts w:asciiTheme="minorHAnsi" w:hAnsiTheme="minorHAnsi" w:cstheme="minorHAnsi"/>
          <w:bCs/>
          <w:sz w:val="22"/>
          <w:szCs w:val="22"/>
        </w:rPr>
        <w:t>No</w:t>
      </w:r>
      <w:r w:rsidR="00D607D0">
        <w:rPr>
          <w:b/>
        </w:rPr>
        <w:t xml:space="preserve"> </w:t>
      </w:r>
      <w:r w:rsidRPr="008479D1">
        <w:rPr>
          <w:rFonts w:ascii="Calibri" w:hAnsi="Calibri" w:cs="Calibri"/>
          <w:sz w:val="22"/>
          <w:szCs w:val="22"/>
        </w:rPr>
        <w:t xml:space="preserve">Wake Surfing Zone </w:t>
      </w:r>
      <w:r w:rsidR="004F266E">
        <w:rPr>
          <w:rFonts w:ascii="Calibri" w:hAnsi="Calibri" w:cs="Calibri"/>
          <w:sz w:val="22"/>
          <w:szCs w:val="22"/>
        </w:rPr>
        <w:t xml:space="preserve">application has been </w:t>
      </w:r>
      <w:r>
        <w:rPr>
          <w:rFonts w:ascii="Calibri" w:hAnsi="Calibri" w:cs="Calibri"/>
          <w:sz w:val="22"/>
          <w:szCs w:val="22"/>
        </w:rPr>
        <w:t xml:space="preserve">approved </w:t>
      </w:r>
      <w:r w:rsidRPr="008479D1">
        <w:rPr>
          <w:rFonts w:ascii="Calibri" w:hAnsi="Calibri" w:cs="Calibri"/>
          <w:sz w:val="22"/>
          <w:szCs w:val="22"/>
        </w:rPr>
        <w:t>on Smith Mountain Lake  </w:t>
      </w:r>
    </w:p>
    <w:p w14:paraId="5BE5A91B" w14:textId="76BEF817" w:rsidR="008479D1" w:rsidRPr="008479D1" w:rsidRDefault="008479D1" w:rsidP="008479D1">
      <w:pPr>
        <w:pStyle w:val="ListParagraph"/>
        <w:numPr>
          <w:ilvl w:val="0"/>
          <w:numId w:val="12"/>
        </w:numPr>
        <w:jc w:val="left"/>
        <w:textAlignment w:val="baseline"/>
        <w:rPr>
          <w:rFonts w:ascii="Segoe UI" w:eastAsia="Times New Roman" w:hAnsi="Segoe UI" w:cs="Segoe UI"/>
          <w:sz w:val="18"/>
          <w:szCs w:val="18"/>
        </w:rPr>
      </w:pPr>
      <w:r w:rsidRPr="008479D1">
        <w:rPr>
          <w:rFonts w:ascii="Calibri" w:eastAsia="Times New Roman" w:hAnsi="Calibri" w:cs="Calibri"/>
        </w:rPr>
        <w:t>Threats for legal action about the approved zone </w:t>
      </w:r>
    </w:p>
    <w:p w14:paraId="149552BE" w14:textId="77777777" w:rsidR="008479D1" w:rsidRPr="008479D1" w:rsidRDefault="008479D1" w:rsidP="008479D1">
      <w:pPr>
        <w:pStyle w:val="ListParagraph"/>
        <w:numPr>
          <w:ilvl w:val="0"/>
          <w:numId w:val="12"/>
        </w:numPr>
        <w:jc w:val="left"/>
        <w:textAlignment w:val="baseline"/>
        <w:rPr>
          <w:rFonts w:ascii="Segoe UI" w:eastAsia="Times New Roman" w:hAnsi="Segoe UI" w:cs="Segoe UI"/>
          <w:sz w:val="18"/>
          <w:szCs w:val="18"/>
        </w:rPr>
      </w:pPr>
      <w:r w:rsidRPr="008479D1">
        <w:rPr>
          <w:rFonts w:ascii="Calibri" w:eastAsia="Times New Roman" w:hAnsi="Calibri" w:cs="Calibri"/>
        </w:rPr>
        <w:t>Complex issue – discussion about the definition </w:t>
      </w:r>
    </w:p>
    <w:p w14:paraId="3F940602" w14:textId="5906D541" w:rsidR="008479D1" w:rsidRPr="00D607D0" w:rsidRDefault="008479D1" w:rsidP="008479D1">
      <w:pPr>
        <w:pStyle w:val="ListParagraph"/>
        <w:numPr>
          <w:ilvl w:val="0"/>
          <w:numId w:val="12"/>
        </w:numPr>
        <w:jc w:val="left"/>
        <w:textAlignment w:val="baseline"/>
        <w:rPr>
          <w:rFonts w:ascii="Segoe UI" w:eastAsia="Times New Roman" w:hAnsi="Segoe UI" w:cs="Segoe UI"/>
          <w:sz w:val="18"/>
          <w:szCs w:val="18"/>
        </w:rPr>
      </w:pPr>
      <w:r w:rsidRPr="008479D1">
        <w:rPr>
          <w:rFonts w:ascii="Calibri" w:eastAsia="Times New Roman" w:hAnsi="Calibri" w:cs="Calibri"/>
        </w:rPr>
        <w:t>What is the definition of the problem? Large wakes in areas with floating docks regardless of the device that is behind the boat. </w:t>
      </w:r>
    </w:p>
    <w:p w14:paraId="7630111A" w14:textId="04E2CD78" w:rsidR="00D607D0" w:rsidRPr="004F266E" w:rsidRDefault="00D607D0" w:rsidP="00D607D0">
      <w:pPr>
        <w:jc w:val="left"/>
        <w:textAlignment w:val="baseline"/>
        <w:rPr>
          <w:rFonts w:eastAsia="Times New Roman" w:cstheme="minorHAnsi"/>
        </w:rPr>
      </w:pPr>
      <w:r w:rsidRPr="004F266E">
        <w:rPr>
          <w:rFonts w:eastAsia="Times New Roman" w:cstheme="minorHAnsi"/>
        </w:rPr>
        <w:t>Other Items</w:t>
      </w:r>
      <w:r w:rsidR="005F6B84">
        <w:rPr>
          <w:rFonts w:eastAsia="Times New Roman" w:cstheme="minorHAnsi"/>
        </w:rPr>
        <w:t>:</w:t>
      </w:r>
    </w:p>
    <w:p w14:paraId="2CB76367" w14:textId="14910C2E" w:rsidR="008479D1" w:rsidRPr="005F6B84" w:rsidRDefault="004F266E" w:rsidP="005F6B84">
      <w:pPr>
        <w:pStyle w:val="ListParagraph"/>
        <w:numPr>
          <w:ilvl w:val="0"/>
          <w:numId w:val="14"/>
        </w:numPr>
        <w:jc w:val="left"/>
        <w:textAlignment w:val="baseline"/>
        <w:rPr>
          <w:rFonts w:eastAsia="Times New Roman" w:cstheme="minorHAnsi"/>
        </w:rPr>
      </w:pPr>
      <w:r w:rsidRPr="005F6B84">
        <w:rPr>
          <w:rFonts w:eastAsia="Times New Roman" w:cstheme="minorHAnsi"/>
        </w:rPr>
        <w:t>The new TLAC budget was found to be in error resulting in approximately $</w:t>
      </w:r>
      <w:r w:rsidR="008479D1" w:rsidRPr="005F6B84">
        <w:rPr>
          <w:rFonts w:eastAsia="Times New Roman" w:cstheme="minorHAnsi"/>
        </w:rPr>
        <w:t xml:space="preserve">9K </w:t>
      </w:r>
      <w:r w:rsidRPr="005F6B84">
        <w:rPr>
          <w:rFonts w:eastAsia="Times New Roman" w:cstheme="minorHAnsi"/>
        </w:rPr>
        <w:t>in additional funding for LVL.</w:t>
      </w:r>
    </w:p>
    <w:p w14:paraId="02D9E614" w14:textId="4C987754" w:rsidR="008479D1" w:rsidRPr="005F6B84" w:rsidRDefault="004F266E" w:rsidP="005F6B84">
      <w:pPr>
        <w:pStyle w:val="ListParagraph"/>
        <w:numPr>
          <w:ilvl w:val="0"/>
          <w:numId w:val="14"/>
        </w:numPr>
        <w:jc w:val="left"/>
        <w:textAlignment w:val="baseline"/>
        <w:rPr>
          <w:rFonts w:eastAsia="Times New Roman" w:cstheme="minorHAnsi"/>
        </w:rPr>
      </w:pPr>
      <w:r w:rsidRPr="005F6B84">
        <w:rPr>
          <w:rFonts w:eastAsia="Times New Roman" w:cstheme="minorHAnsi"/>
        </w:rPr>
        <w:t xml:space="preserve">The TLAC website is being updated. </w:t>
      </w:r>
      <w:r w:rsidR="008479D1" w:rsidRPr="005F6B84">
        <w:rPr>
          <w:rFonts w:eastAsia="Times New Roman" w:cstheme="minorHAnsi"/>
        </w:rPr>
        <w:t>Dave Waterman should look at the TLAC website to see if there is anything we can add</w:t>
      </w:r>
      <w:r w:rsidRPr="005F6B84">
        <w:rPr>
          <w:rFonts w:eastAsia="Times New Roman" w:cstheme="minorHAnsi"/>
        </w:rPr>
        <w:t>.</w:t>
      </w:r>
    </w:p>
    <w:p w14:paraId="7C5C3294" w14:textId="4B97266E" w:rsidR="008479D1" w:rsidRPr="005F6B84" w:rsidRDefault="004F266E" w:rsidP="005F6B84">
      <w:pPr>
        <w:pStyle w:val="ListParagraph"/>
        <w:numPr>
          <w:ilvl w:val="0"/>
          <w:numId w:val="14"/>
        </w:numPr>
        <w:jc w:val="left"/>
        <w:textAlignment w:val="baseline"/>
        <w:rPr>
          <w:rFonts w:eastAsia="Times New Roman" w:cstheme="minorHAnsi"/>
          <w:b/>
          <w:bCs/>
        </w:rPr>
      </w:pPr>
      <w:r w:rsidRPr="005F6B84">
        <w:rPr>
          <w:rFonts w:eastAsia="Times New Roman" w:cstheme="minorHAnsi"/>
        </w:rPr>
        <w:t xml:space="preserve">LLA’s 2023 TLAC Representative must be </w:t>
      </w:r>
      <w:r w:rsidR="00D45906" w:rsidRPr="005F6B84">
        <w:rPr>
          <w:rFonts w:eastAsia="Times New Roman" w:cstheme="minorHAnsi"/>
        </w:rPr>
        <w:t>approved</w:t>
      </w:r>
      <w:r w:rsidRPr="005F6B84">
        <w:rPr>
          <w:rFonts w:eastAsia="Times New Roman" w:cstheme="minorHAnsi"/>
        </w:rPr>
        <w:t xml:space="preserve"> by membership at the October Membership Meeting.  As the LLA President, Dave R will </w:t>
      </w:r>
      <w:r w:rsidR="00D45906" w:rsidRPr="005F6B84">
        <w:rPr>
          <w:rFonts w:eastAsia="Times New Roman" w:cstheme="minorHAnsi"/>
        </w:rPr>
        <w:t>continue</w:t>
      </w:r>
      <w:r w:rsidRPr="005F6B84">
        <w:rPr>
          <w:rFonts w:eastAsia="Times New Roman" w:cstheme="minorHAnsi"/>
        </w:rPr>
        <w:t xml:space="preserve"> in that role if the membership </w:t>
      </w:r>
      <w:r w:rsidR="00D31399">
        <w:rPr>
          <w:rFonts w:eastAsia="Times New Roman" w:cstheme="minorHAnsi"/>
        </w:rPr>
        <w:t>so desires</w:t>
      </w:r>
      <w:r w:rsidRPr="005F6B84">
        <w:rPr>
          <w:rFonts w:eastAsia="Times New Roman" w:cstheme="minorHAnsi"/>
        </w:rPr>
        <w:t>. Nominations should be open from the floor and then the general membership needs to vote so it is properly recorded for</w:t>
      </w:r>
      <w:r w:rsidR="00D31399">
        <w:rPr>
          <w:rFonts w:eastAsia="Times New Roman" w:cstheme="minorHAnsi"/>
        </w:rPr>
        <w:t xml:space="preserve"> Pittsylvania</w:t>
      </w:r>
      <w:r w:rsidRPr="005F6B84">
        <w:rPr>
          <w:rFonts w:eastAsia="Times New Roman" w:cstheme="minorHAnsi"/>
        </w:rPr>
        <w:t xml:space="preserve"> County and TLAC.  </w:t>
      </w:r>
    </w:p>
    <w:p w14:paraId="0BE11F48" w14:textId="780D4323" w:rsidR="00D53910" w:rsidRDefault="00D53910" w:rsidP="00C92583">
      <w:pPr>
        <w:jc w:val="left"/>
      </w:pPr>
    </w:p>
    <w:p w14:paraId="5679B76A" w14:textId="2942E283" w:rsidR="00145EEE" w:rsidRDefault="00145EEE" w:rsidP="00C92583">
      <w:pPr>
        <w:jc w:val="left"/>
        <w:rPr>
          <w:b/>
        </w:rPr>
      </w:pPr>
      <w:r w:rsidRPr="004F266E">
        <w:rPr>
          <w:b/>
          <w:u w:val="single"/>
        </w:rPr>
        <w:lastRenderedPageBreak/>
        <w:t>AEP Technical Review Committee</w:t>
      </w:r>
      <w:r w:rsidR="004F266E">
        <w:rPr>
          <w:b/>
          <w:u w:val="single"/>
        </w:rPr>
        <w:t>s</w:t>
      </w:r>
      <w:r w:rsidRPr="004F266E">
        <w:rPr>
          <w:b/>
          <w:u w:val="single"/>
        </w:rPr>
        <w:t>:</w:t>
      </w:r>
      <w:r>
        <w:rPr>
          <w:b/>
        </w:rPr>
        <w:t xml:space="preserve">  </w:t>
      </w:r>
      <w:r w:rsidR="009F13C1">
        <w:t>No report</w:t>
      </w:r>
      <w:r w:rsidR="004556B1">
        <w:t>s to update.</w:t>
      </w:r>
    </w:p>
    <w:p w14:paraId="167E486F" w14:textId="77777777" w:rsidR="00145EEE" w:rsidRDefault="00145EEE" w:rsidP="00C92583">
      <w:pPr>
        <w:jc w:val="left"/>
        <w:rPr>
          <w:b/>
        </w:rPr>
      </w:pPr>
    </w:p>
    <w:p w14:paraId="6CE805D2" w14:textId="05F883F9" w:rsidR="007D3FAA" w:rsidRPr="004F266E" w:rsidRDefault="00145EEE" w:rsidP="007D3FAA">
      <w:pPr>
        <w:jc w:val="left"/>
      </w:pPr>
      <w:r>
        <w:rPr>
          <w:b/>
          <w:u w:val="single"/>
        </w:rPr>
        <w:t>Old Business:</w:t>
      </w:r>
      <w:r>
        <w:t xml:space="preserve">  </w:t>
      </w:r>
    </w:p>
    <w:p w14:paraId="54CA7DEB" w14:textId="77777777" w:rsidR="00187497" w:rsidRPr="004F266E" w:rsidRDefault="007D3FAA" w:rsidP="00971930">
      <w:pPr>
        <w:pStyle w:val="paragraph"/>
        <w:spacing w:before="0" w:beforeAutospacing="0" w:after="0" w:afterAutospacing="0"/>
        <w:textAlignment w:val="baseline"/>
        <w:rPr>
          <w:rFonts w:asciiTheme="minorHAnsi" w:hAnsiTheme="minorHAnsi" w:cstheme="minorHAnsi"/>
          <w:b/>
          <w:sz w:val="22"/>
          <w:szCs w:val="22"/>
        </w:rPr>
      </w:pPr>
      <w:r w:rsidRPr="004F266E">
        <w:rPr>
          <w:rFonts w:asciiTheme="minorHAnsi" w:hAnsiTheme="minorHAnsi" w:cstheme="minorHAnsi"/>
          <w:b/>
          <w:sz w:val="22"/>
          <w:szCs w:val="22"/>
        </w:rPr>
        <w:t xml:space="preserve">Speakers for </w:t>
      </w:r>
      <w:r w:rsidR="004556B1" w:rsidRPr="004F266E">
        <w:rPr>
          <w:rFonts w:asciiTheme="minorHAnsi" w:hAnsiTheme="minorHAnsi" w:cstheme="minorHAnsi"/>
          <w:b/>
          <w:sz w:val="22"/>
          <w:szCs w:val="22"/>
        </w:rPr>
        <w:t>2022/2023 Membership Meeting</w:t>
      </w:r>
      <w:r w:rsidR="009519FD" w:rsidRPr="004F266E">
        <w:rPr>
          <w:rFonts w:asciiTheme="minorHAnsi" w:hAnsiTheme="minorHAnsi" w:cstheme="minorHAnsi"/>
          <w:b/>
          <w:sz w:val="22"/>
          <w:szCs w:val="22"/>
        </w:rPr>
        <w:t>s</w:t>
      </w:r>
      <w:r w:rsidR="004556B1" w:rsidRPr="004F266E">
        <w:rPr>
          <w:rFonts w:asciiTheme="minorHAnsi" w:hAnsiTheme="minorHAnsi" w:cstheme="minorHAnsi"/>
          <w:b/>
          <w:sz w:val="22"/>
          <w:szCs w:val="22"/>
        </w:rPr>
        <w:t xml:space="preserve">:  </w:t>
      </w:r>
    </w:p>
    <w:p w14:paraId="64078BC9" w14:textId="12AB683C" w:rsidR="00971930" w:rsidRPr="00971930" w:rsidRDefault="00971930" w:rsidP="00971930">
      <w:pPr>
        <w:pStyle w:val="paragraph"/>
        <w:spacing w:before="0" w:beforeAutospacing="0" w:after="0" w:afterAutospacing="0"/>
        <w:textAlignment w:val="baseline"/>
        <w:rPr>
          <w:rFonts w:ascii="Segoe UI" w:hAnsi="Segoe UI" w:cs="Segoe UI"/>
          <w:sz w:val="18"/>
          <w:szCs w:val="18"/>
        </w:rPr>
      </w:pPr>
      <w:r w:rsidRPr="00971930">
        <w:rPr>
          <w:rFonts w:ascii="Calibri" w:hAnsi="Calibri" w:cs="Calibri"/>
          <w:sz w:val="22"/>
          <w:szCs w:val="22"/>
        </w:rPr>
        <w:t>Next Meeting</w:t>
      </w:r>
      <w:r>
        <w:rPr>
          <w:rFonts w:ascii="Calibri" w:hAnsi="Calibri" w:cs="Calibri"/>
          <w:sz w:val="22"/>
          <w:szCs w:val="22"/>
        </w:rPr>
        <w:t xml:space="preserve"> October </w:t>
      </w:r>
      <w:r w:rsidRPr="00971930">
        <w:rPr>
          <w:rFonts w:ascii="Calibri" w:hAnsi="Calibri" w:cs="Calibri"/>
          <w:sz w:val="22"/>
          <w:szCs w:val="22"/>
        </w:rPr>
        <w:t>– Mr</w:t>
      </w:r>
      <w:r w:rsidR="00ED76BA">
        <w:rPr>
          <w:rFonts w:ascii="Calibri" w:hAnsi="Calibri" w:cs="Calibri"/>
          <w:sz w:val="22"/>
          <w:szCs w:val="22"/>
        </w:rPr>
        <w:t xml:space="preserve">. </w:t>
      </w:r>
      <w:r w:rsidRPr="00971930">
        <w:rPr>
          <w:rFonts w:ascii="Calibri" w:hAnsi="Calibri" w:cs="Calibri"/>
          <w:sz w:val="22"/>
          <w:szCs w:val="22"/>
        </w:rPr>
        <w:t>Tangier – Friends of the River of Virginia </w:t>
      </w:r>
    </w:p>
    <w:p w14:paraId="108A972F" w14:textId="774D7C15" w:rsidR="00971930" w:rsidRDefault="00971930" w:rsidP="00971930">
      <w:pPr>
        <w:jc w:val="left"/>
        <w:textAlignment w:val="baseline"/>
        <w:rPr>
          <w:rFonts w:ascii="Calibri" w:eastAsia="Times New Roman" w:hAnsi="Calibri" w:cs="Calibri"/>
        </w:rPr>
      </w:pPr>
      <w:r w:rsidRPr="00971930">
        <w:rPr>
          <w:rFonts w:ascii="Calibri" w:eastAsia="Times New Roman" w:hAnsi="Calibri" w:cs="Calibri"/>
        </w:rPr>
        <w:t>AV Needs – Tony will coordinate </w:t>
      </w:r>
      <w:r>
        <w:rPr>
          <w:rFonts w:ascii="Calibri" w:eastAsia="Times New Roman" w:hAnsi="Calibri" w:cs="Calibri"/>
        </w:rPr>
        <w:t>AV Needs</w:t>
      </w:r>
    </w:p>
    <w:p w14:paraId="729E180E" w14:textId="360DB69D" w:rsidR="00187497" w:rsidRDefault="00187497" w:rsidP="00971930">
      <w:pPr>
        <w:jc w:val="left"/>
        <w:textAlignment w:val="baseline"/>
        <w:rPr>
          <w:rFonts w:ascii="Calibri" w:eastAsia="Times New Roman" w:hAnsi="Calibri" w:cs="Calibri"/>
        </w:rPr>
      </w:pPr>
    </w:p>
    <w:p w14:paraId="5B39E112" w14:textId="77777777" w:rsidR="00187497" w:rsidRPr="00187497" w:rsidRDefault="00187497" w:rsidP="00187497">
      <w:pPr>
        <w:jc w:val="left"/>
        <w:textAlignment w:val="baseline"/>
        <w:rPr>
          <w:rFonts w:ascii="Segoe UI" w:eastAsia="Times New Roman" w:hAnsi="Segoe UI" w:cs="Segoe UI"/>
          <w:sz w:val="18"/>
          <w:szCs w:val="18"/>
        </w:rPr>
      </w:pPr>
      <w:r w:rsidRPr="00187497">
        <w:rPr>
          <w:rFonts w:ascii="Calibri" w:eastAsia="Times New Roman" w:hAnsi="Calibri" w:cs="Calibri"/>
        </w:rPr>
        <w:t>Speakers for January </w:t>
      </w:r>
    </w:p>
    <w:p w14:paraId="567C65B3" w14:textId="77777777" w:rsidR="00187497" w:rsidRPr="00187497" w:rsidRDefault="00187497" w:rsidP="00187497">
      <w:pPr>
        <w:jc w:val="left"/>
        <w:textAlignment w:val="baseline"/>
        <w:rPr>
          <w:rFonts w:ascii="Segoe UI" w:eastAsia="Times New Roman" w:hAnsi="Segoe UI" w:cs="Segoe UI"/>
          <w:sz w:val="18"/>
          <w:szCs w:val="18"/>
        </w:rPr>
      </w:pPr>
      <w:r w:rsidRPr="00187497">
        <w:rPr>
          <w:rFonts w:ascii="Calibri" w:eastAsia="Times New Roman" w:hAnsi="Calibri" w:cs="Calibri"/>
        </w:rPr>
        <w:t>Fishing Tournaments? Other items </w:t>
      </w:r>
    </w:p>
    <w:p w14:paraId="36D6E327" w14:textId="2FD6A58A" w:rsidR="00637D2C" w:rsidRPr="00DE5699" w:rsidRDefault="00637D2C" w:rsidP="00DF1E1B">
      <w:pPr>
        <w:jc w:val="left"/>
      </w:pPr>
    </w:p>
    <w:p w14:paraId="01F1D2AB" w14:textId="048DD51E" w:rsidR="00971930" w:rsidRPr="004F266E" w:rsidRDefault="00F91FCA" w:rsidP="00971930">
      <w:pPr>
        <w:pStyle w:val="paragraph"/>
        <w:spacing w:before="0" w:beforeAutospacing="0" w:after="0" w:afterAutospacing="0"/>
        <w:textAlignment w:val="baseline"/>
        <w:rPr>
          <w:rFonts w:asciiTheme="minorHAnsi" w:hAnsiTheme="minorHAnsi" w:cstheme="minorHAnsi"/>
          <w:sz w:val="22"/>
          <w:szCs w:val="22"/>
        </w:rPr>
      </w:pPr>
      <w:r w:rsidRPr="004F266E">
        <w:rPr>
          <w:rFonts w:asciiTheme="minorHAnsi" w:hAnsiTheme="minorHAnsi" w:cstheme="minorHAnsi"/>
          <w:b/>
          <w:sz w:val="22"/>
          <w:szCs w:val="22"/>
          <w:u w:val="single"/>
        </w:rPr>
        <w:t>New Business:</w:t>
      </w:r>
      <w:r w:rsidRPr="004F266E">
        <w:rPr>
          <w:rFonts w:asciiTheme="minorHAnsi" w:hAnsiTheme="minorHAnsi" w:cstheme="minorHAnsi"/>
          <w:sz w:val="22"/>
          <w:szCs w:val="22"/>
        </w:rPr>
        <w:t xml:space="preserve">  </w:t>
      </w:r>
      <w:r w:rsidR="00971930" w:rsidRPr="004F266E">
        <w:rPr>
          <w:rFonts w:asciiTheme="minorHAnsi" w:hAnsiTheme="minorHAnsi" w:cstheme="minorHAnsi"/>
          <w:sz w:val="22"/>
          <w:szCs w:val="22"/>
        </w:rPr>
        <w:t>Email from the Altavista Journal – Leesville Lake Magazine – do we want to be in it? </w:t>
      </w:r>
      <w:r w:rsidR="004F266E">
        <w:rPr>
          <w:rFonts w:asciiTheme="minorHAnsi" w:hAnsiTheme="minorHAnsi" w:cstheme="minorHAnsi"/>
          <w:sz w:val="22"/>
          <w:szCs w:val="22"/>
        </w:rPr>
        <w:t xml:space="preserve">  Dave R has a call into them for additional information.  Communications Committee will </w:t>
      </w:r>
      <w:r w:rsidR="00592D4A">
        <w:rPr>
          <w:rFonts w:asciiTheme="minorHAnsi" w:hAnsiTheme="minorHAnsi" w:cstheme="minorHAnsi"/>
          <w:sz w:val="22"/>
          <w:szCs w:val="22"/>
        </w:rPr>
        <w:t xml:space="preserve">ask to get </w:t>
      </w:r>
      <w:r w:rsidR="00D45906">
        <w:rPr>
          <w:rFonts w:asciiTheme="minorHAnsi" w:hAnsiTheme="minorHAnsi" w:cstheme="minorHAnsi"/>
          <w:sz w:val="22"/>
          <w:szCs w:val="22"/>
        </w:rPr>
        <w:t>involved</w:t>
      </w:r>
      <w:r w:rsidR="00592D4A">
        <w:rPr>
          <w:rFonts w:asciiTheme="minorHAnsi" w:hAnsiTheme="minorHAnsi" w:cstheme="minorHAnsi"/>
          <w:sz w:val="22"/>
          <w:szCs w:val="22"/>
        </w:rPr>
        <w:t xml:space="preserve"> once more is known.</w:t>
      </w:r>
    </w:p>
    <w:p w14:paraId="610330DC" w14:textId="662CDE0A" w:rsidR="006D62CC" w:rsidRPr="004F266E" w:rsidRDefault="006D62CC" w:rsidP="00C92583">
      <w:pPr>
        <w:jc w:val="left"/>
        <w:rPr>
          <w:rFonts w:cstheme="minorHAnsi"/>
        </w:rPr>
      </w:pPr>
    </w:p>
    <w:p w14:paraId="527651A5" w14:textId="16C32B02" w:rsidR="006D62CC" w:rsidRPr="004F266E" w:rsidRDefault="006D62CC" w:rsidP="00C92583">
      <w:pPr>
        <w:jc w:val="left"/>
        <w:rPr>
          <w:rFonts w:cstheme="minorHAnsi"/>
        </w:rPr>
      </w:pPr>
      <w:r w:rsidRPr="004F266E">
        <w:rPr>
          <w:rFonts w:cstheme="minorHAnsi"/>
          <w:b/>
          <w:u w:val="single"/>
        </w:rPr>
        <w:t>Executive Session:</w:t>
      </w:r>
      <w:r w:rsidR="00C70F2E" w:rsidRPr="004F266E">
        <w:rPr>
          <w:rFonts w:cstheme="minorHAnsi"/>
        </w:rPr>
        <w:t xml:space="preserve">  </w:t>
      </w:r>
      <w:r w:rsidR="00A504EF" w:rsidRPr="004F266E">
        <w:rPr>
          <w:rFonts w:cstheme="minorHAnsi"/>
        </w:rPr>
        <w:t>No items</w:t>
      </w:r>
      <w:r w:rsidR="003966DD" w:rsidRPr="004F266E">
        <w:rPr>
          <w:rFonts w:cstheme="minorHAnsi"/>
        </w:rPr>
        <w:t xml:space="preserve"> to report</w:t>
      </w:r>
      <w:r w:rsidR="00A504EF" w:rsidRPr="004F266E">
        <w:rPr>
          <w:rFonts w:cstheme="minorHAnsi"/>
        </w:rPr>
        <w:t>.</w:t>
      </w:r>
    </w:p>
    <w:p w14:paraId="20270C19" w14:textId="77777777" w:rsidR="004D1B83" w:rsidRPr="004F266E" w:rsidRDefault="004D1B83" w:rsidP="00C92583">
      <w:pPr>
        <w:jc w:val="left"/>
        <w:rPr>
          <w:rFonts w:cstheme="minorHAnsi"/>
        </w:rPr>
      </w:pPr>
    </w:p>
    <w:p w14:paraId="43F4769E" w14:textId="0702A1FA" w:rsidR="00971930" w:rsidRPr="004F266E" w:rsidRDefault="004D1B83" w:rsidP="0081328A">
      <w:pPr>
        <w:pStyle w:val="paragraph"/>
        <w:spacing w:before="0" w:beforeAutospacing="0" w:after="0" w:afterAutospacing="0"/>
        <w:textAlignment w:val="baseline"/>
        <w:rPr>
          <w:rFonts w:asciiTheme="minorHAnsi" w:hAnsiTheme="minorHAnsi" w:cstheme="minorHAnsi"/>
          <w:sz w:val="22"/>
          <w:szCs w:val="22"/>
        </w:rPr>
      </w:pPr>
      <w:r w:rsidRPr="004F266E">
        <w:rPr>
          <w:rFonts w:asciiTheme="minorHAnsi" w:hAnsiTheme="minorHAnsi" w:cstheme="minorHAnsi"/>
          <w:b/>
          <w:sz w:val="22"/>
          <w:szCs w:val="22"/>
          <w:u w:val="single"/>
        </w:rPr>
        <w:t xml:space="preserve">Confirmation of the </w:t>
      </w:r>
      <w:r w:rsidR="00971930" w:rsidRPr="004F266E">
        <w:rPr>
          <w:rFonts w:asciiTheme="minorHAnsi" w:hAnsiTheme="minorHAnsi" w:cstheme="minorHAnsi"/>
          <w:b/>
          <w:sz w:val="22"/>
          <w:szCs w:val="22"/>
          <w:u w:val="single"/>
        </w:rPr>
        <w:t>October Meeting</w:t>
      </w:r>
      <w:r w:rsidRPr="004F266E">
        <w:rPr>
          <w:rFonts w:asciiTheme="minorHAnsi" w:hAnsiTheme="minorHAnsi" w:cstheme="minorHAnsi"/>
          <w:b/>
          <w:sz w:val="22"/>
          <w:szCs w:val="22"/>
          <w:u w:val="single"/>
        </w:rPr>
        <w:t>:</w:t>
      </w:r>
      <w:r w:rsidRPr="004F266E">
        <w:rPr>
          <w:rFonts w:asciiTheme="minorHAnsi" w:hAnsiTheme="minorHAnsi" w:cstheme="minorHAnsi"/>
          <w:sz w:val="22"/>
          <w:szCs w:val="22"/>
        </w:rPr>
        <w:t xml:space="preserve">   </w:t>
      </w:r>
      <w:r w:rsidR="00592D4A">
        <w:rPr>
          <w:rFonts w:asciiTheme="minorHAnsi" w:hAnsiTheme="minorHAnsi" w:cstheme="minorHAnsi"/>
          <w:sz w:val="22"/>
          <w:szCs w:val="22"/>
        </w:rPr>
        <w:t xml:space="preserve">Phyllis has confirmed that the Train Station is reserved.  The Directors were </w:t>
      </w:r>
      <w:r w:rsidR="00D45906">
        <w:rPr>
          <w:rFonts w:asciiTheme="minorHAnsi" w:hAnsiTheme="minorHAnsi" w:cstheme="minorHAnsi"/>
          <w:sz w:val="22"/>
          <w:szCs w:val="22"/>
        </w:rPr>
        <w:t>advised</w:t>
      </w:r>
      <w:r w:rsidR="00592D4A">
        <w:rPr>
          <w:rFonts w:asciiTheme="minorHAnsi" w:hAnsiTheme="minorHAnsi" w:cstheme="minorHAnsi"/>
          <w:sz w:val="22"/>
          <w:szCs w:val="22"/>
        </w:rPr>
        <w:t xml:space="preserve"> where to locate the key.  The Board </w:t>
      </w:r>
      <w:r w:rsidR="00D45906">
        <w:rPr>
          <w:rFonts w:asciiTheme="minorHAnsi" w:hAnsiTheme="minorHAnsi" w:cstheme="minorHAnsi"/>
          <w:sz w:val="22"/>
          <w:szCs w:val="22"/>
        </w:rPr>
        <w:t>agreed</w:t>
      </w:r>
      <w:r w:rsidR="00592D4A">
        <w:rPr>
          <w:rFonts w:asciiTheme="minorHAnsi" w:hAnsiTheme="minorHAnsi" w:cstheme="minorHAnsi"/>
          <w:sz w:val="22"/>
          <w:szCs w:val="22"/>
        </w:rPr>
        <w:t xml:space="preserve"> to have a pizza social after the meeting.  Pam M will coordinate and speak with Phyllis and Mary about how we have accomplished this in the past.  </w:t>
      </w:r>
      <w:r w:rsidR="00971930" w:rsidRPr="004F266E">
        <w:rPr>
          <w:rFonts w:asciiTheme="minorHAnsi" w:hAnsiTheme="minorHAnsi" w:cstheme="minorHAnsi"/>
          <w:sz w:val="22"/>
          <w:szCs w:val="22"/>
        </w:rPr>
        <w:t>Social Event After the meeting? </w:t>
      </w:r>
      <w:r w:rsidR="0081328A">
        <w:rPr>
          <w:rFonts w:asciiTheme="minorHAnsi" w:hAnsiTheme="minorHAnsi" w:cstheme="minorHAnsi"/>
          <w:sz w:val="22"/>
          <w:szCs w:val="22"/>
        </w:rPr>
        <w:t xml:space="preserve"> Dave R will not be able to </w:t>
      </w:r>
      <w:r w:rsidR="00D45906">
        <w:rPr>
          <w:rFonts w:asciiTheme="minorHAnsi" w:hAnsiTheme="minorHAnsi" w:cstheme="minorHAnsi"/>
          <w:sz w:val="22"/>
          <w:szCs w:val="22"/>
        </w:rPr>
        <w:t>attend</w:t>
      </w:r>
      <w:r w:rsidR="0081328A">
        <w:rPr>
          <w:rFonts w:asciiTheme="minorHAnsi" w:hAnsiTheme="minorHAnsi" w:cstheme="minorHAnsi"/>
          <w:sz w:val="22"/>
          <w:szCs w:val="22"/>
        </w:rPr>
        <w:t xml:space="preserve"> due to a </w:t>
      </w:r>
      <w:r w:rsidR="00D45906">
        <w:rPr>
          <w:rFonts w:asciiTheme="minorHAnsi" w:hAnsiTheme="minorHAnsi" w:cstheme="minorHAnsi"/>
          <w:sz w:val="22"/>
          <w:szCs w:val="22"/>
        </w:rPr>
        <w:t xml:space="preserve">previous </w:t>
      </w:r>
      <w:r w:rsidR="0081328A">
        <w:rPr>
          <w:rFonts w:asciiTheme="minorHAnsi" w:hAnsiTheme="minorHAnsi" w:cstheme="minorHAnsi"/>
          <w:sz w:val="22"/>
          <w:szCs w:val="22"/>
        </w:rPr>
        <w:t xml:space="preserve">commitment </w:t>
      </w:r>
      <w:r w:rsidR="00D45906">
        <w:rPr>
          <w:rFonts w:asciiTheme="minorHAnsi" w:hAnsiTheme="minorHAnsi" w:cstheme="minorHAnsi"/>
          <w:sz w:val="22"/>
          <w:szCs w:val="22"/>
        </w:rPr>
        <w:t>of</w:t>
      </w:r>
      <w:r w:rsidR="0081328A">
        <w:rPr>
          <w:rFonts w:asciiTheme="minorHAnsi" w:hAnsiTheme="minorHAnsi" w:cstheme="minorHAnsi"/>
          <w:sz w:val="22"/>
          <w:szCs w:val="22"/>
        </w:rPr>
        <w:t xml:space="preserve"> a family reunion.  Chip has the lead and has been notified.  Dave R will put out an agenda prior to the meeting.</w:t>
      </w:r>
    </w:p>
    <w:p w14:paraId="68C84765" w14:textId="44B2B87A" w:rsidR="00A504EF" w:rsidRDefault="00A504EF" w:rsidP="00C92583">
      <w:pPr>
        <w:jc w:val="left"/>
      </w:pPr>
    </w:p>
    <w:p w14:paraId="6667CE1F" w14:textId="77777777" w:rsidR="005C7041" w:rsidRDefault="00845E41" w:rsidP="00C92583">
      <w:pPr>
        <w:jc w:val="left"/>
        <w:rPr>
          <w:b/>
          <w:u w:val="single"/>
        </w:rPr>
      </w:pPr>
      <w:r>
        <w:rPr>
          <w:b/>
          <w:u w:val="single"/>
        </w:rPr>
        <w:t>Adjourn:</w:t>
      </w:r>
    </w:p>
    <w:p w14:paraId="375B72B3" w14:textId="09126947" w:rsidR="00845E41" w:rsidRDefault="00845E41" w:rsidP="00C92583">
      <w:pPr>
        <w:jc w:val="left"/>
        <w:rPr>
          <w:b/>
          <w:i/>
        </w:rPr>
      </w:pPr>
      <w:r>
        <w:rPr>
          <w:b/>
          <w:i/>
        </w:rPr>
        <w:t>Motion</w:t>
      </w:r>
      <w:r w:rsidR="00971930">
        <w:rPr>
          <w:b/>
          <w:i/>
        </w:rPr>
        <w:t xml:space="preserve">: </w:t>
      </w:r>
      <w:r w:rsidR="00A41173">
        <w:rPr>
          <w:b/>
          <w:i/>
        </w:rPr>
        <w:t>All approved.</w:t>
      </w:r>
    </w:p>
    <w:p w14:paraId="4A4C0508" w14:textId="77777777" w:rsidR="001F2103" w:rsidRDefault="001F2103" w:rsidP="00C92583">
      <w:pPr>
        <w:jc w:val="left"/>
        <w:rPr>
          <w:b/>
          <w:i/>
        </w:rPr>
      </w:pPr>
    </w:p>
    <w:p w14:paraId="6169F319" w14:textId="77777777" w:rsidR="004661A5" w:rsidRDefault="004661A5" w:rsidP="00C92583">
      <w:pPr>
        <w:jc w:val="left"/>
      </w:pPr>
    </w:p>
    <w:p w14:paraId="389FF534" w14:textId="77777777" w:rsidR="002F26C0" w:rsidRPr="0052688B" w:rsidRDefault="002F26C0" w:rsidP="00C92583">
      <w:pPr>
        <w:jc w:val="left"/>
      </w:pPr>
    </w:p>
    <w:sectPr w:rsidR="002F26C0" w:rsidRPr="0052688B"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6F2A29"/>
    <w:multiLevelType w:val="hybridMultilevel"/>
    <w:tmpl w:val="3D9E2B6A"/>
    <w:lvl w:ilvl="0" w:tplc="7DCED3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6B6845"/>
    <w:multiLevelType w:val="multilevel"/>
    <w:tmpl w:val="B3F8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B13702"/>
    <w:multiLevelType w:val="hybridMultilevel"/>
    <w:tmpl w:val="7F8CA012"/>
    <w:lvl w:ilvl="0" w:tplc="7DCED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074F5"/>
    <w:multiLevelType w:val="hybridMultilevel"/>
    <w:tmpl w:val="5AEED532"/>
    <w:lvl w:ilvl="0" w:tplc="7DCED33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7B7BAD"/>
    <w:multiLevelType w:val="hybridMultilevel"/>
    <w:tmpl w:val="82A0A56C"/>
    <w:lvl w:ilvl="0" w:tplc="7DCED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45FF0"/>
    <w:multiLevelType w:val="multilevel"/>
    <w:tmpl w:val="81D6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0"/>
  </w:num>
  <w:num w:numId="4">
    <w:abstractNumId w:val="9"/>
  </w:num>
  <w:num w:numId="5">
    <w:abstractNumId w:val="0"/>
  </w:num>
  <w:num w:numId="6">
    <w:abstractNumId w:val="3"/>
  </w:num>
  <w:num w:numId="7">
    <w:abstractNumId w:val="13"/>
  </w:num>
  <w:num w:numId="8">
    <w:abstractNumId w:val="8"/>
  </w:num>
  <w:num w:numId="9">
    <w:abstractNumId w:val="4"/>
  </w:num>
  <w:num w:numId="10">
    <w:abstractNumId w:val="2"/>
  </w:num>
  <w:num w:numId="11">
    <w:abstractNumId w:val="12"/>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1A"/>
    <w:rsid w:val="00012032"/>
    <w:rsid w:val="00013486"/>
    <w:rsid w:val="00017EF1"/>
    <w:rsid w:val="00022E32"/>
    <w:rsid w:val="0004190E"/>
    <w:rsid w:val="00042CE1"/>
    <w:rsid w:val="00046B7D"/>
    <w:rsid w:val="00046D42"/>
    <w:rsid w:val="0004738F"/>
    <w:rsid w:val="000511BF"/>
    <w:rsid w:val="0005728D"/>
    <w:rsid w:val="00064245"/>
    <w:rsid w:val="00064D1E"/>
    <w:rsid w:val="00066C4D"/>
    <w:rsid w:val="0007094B"/>
    <w:rsid w:val="0008210C"/>
    <w:rsid w:val="00086686"/>
    <w:rsid w:val="0009724E"/>
    <w:rsid w:val="000B0B61"/>
    <w:rsid w:val="000B1530"/>
    <w:rsid w:val="000B2CE4"/>
    <w:rsid w:val="000B7EAC"/>
    <w:rsid w:val="000C0485"/>
    <w:rsid w:val="000C2DCF"/>
    <w:rsid w:val="000C4D65"/>
    <w:rsid w:val="000C6C7B"/>
    <w:rsid w:val="000D3635"/>
    <w:rsid w:val="000D5A70"/>
    <w:rsid w:val="000E32A1"/>
    <w:rsid w:val="000E5B0E"/>
    <w:rsid w:val="0010037C"/>
    <w:rsid w:val="00103B1D"/>
    <w:rsid w:val="00103F60"/>
    <w:rsid w:val="001128C4"/>
    <w:rsid w:val="00115229"/>
    <w:rsid w:val="00123DE3"/>
    <w:rsid w:val="00125016"/>
    <w:rsid w:val="00126042"/>
    <w:rsid w:val="00126D2A"/>
    <w:rsid w:val="001300AA"/>
    <w:rsid w:val="0013779F"/>
    <w:rsid w:val="00145EEE"/>
    <w:rsid w:val="00163862"/>
    <w:rsid w:val="00164F76"/>
    <w:rsid w:val="001678E4"/>
    <w:rsid w:val="00170473"/>
    <w:rsid w:val="001708FD"/>
    <w:rsid w:val="001774A9"/>
    <w:rsid w:val="00183995"/>
    <w:rsid w:val="00184E92"/>
    <w:rsid w:val="00187497"/>
    <w:rsid w:val="001A0AF9"/>
    <w:rsid w:val="001A65DF"/>
    <w:rsid w:val="001A6783"/>
    <w:rsid w:val="001B1747"/>
    <w:rsid w:val="001B4E2E"/>
    <w:rsid w:val="001B59F2"/>
    <w:rsid w:val="001C2EB1"/>
    <w:rsid w:val="001D0EA1"/>
    <w:rsid w:val="001D4F8E"/>
    <w:rsid w:val="001E2AF7"/>
    <w:rsid w:val="001E6822"/>
    <w:rsid w:val="001E71DC"/>
    <w:rsid w:val="001F2103"/>
    <w:rsid w:val="001F2864"/>
    <w:rsid w:val="001F4EA9"/>
    <w:rsid w:val="001F60EF"/>
    <w:rsid w:val="001F78CE"/>
    <w:rsid w:val="00202A28"/>
    <w:rsid w:val="0020624F"/>
    <w:rsid w:val="00207C2A"/>
    <w:rsid w:val="00220B3F"/>
    <w:rsid w:val="0022497F"/>
    <w:rsid w:val="00230C31"/>
    <w:rsid w:val="00231A4E"/>
    <w:rsid w:val="002343AE"/>
    <w:rsid w:val="00234A52"/>
    <w:rsid w:val="00244683"/>
    <w:rsid w:val="00250099"/>
    <w:rsid w:val="00260AB2"/>
    <w:rsid w:val="00266419"/>
    <w:rsid w:val="00273D08"/>
    <w:rsid w:val="00274807"/>
    <w:rsid w:val="002841E3"/>
    <w:rsid w:val="00285F95"/>
    <w:rsid w:val="002A1AD6"/>
    <w:rsid w:val="002A2282"/>
    <w:rsid w:val="002A2CCE"/>
    <w:rsid w:val="002A6E0E"/>
    <w:rsid w:val="002B1356"/>
    <w:rsid w:val="002C04AE"/>
    <w:rsid w:val="002C2514"/>
    <w:rsid w:val="002C6307"/>
    <w:rsid w:val="002D273E"/>
    <w:rsid w:val="002D4248"/>
    <w:rsid w:val="002D5D08"/>
    <w:rsid w:val="002D75E7"/>
    <w:rsid w:val="002E1652"/>
    <w:rsid w:val="002E4A3F"/>
    <w:rsid w:val="002E4EAE"/>
    <w:rsid w:val="002F26C0"/>
    <w:rsid w:val="002F69C3"/>
    <w:rsid w:val="002F7CF2"/>
    <w:rsid w:val="00311ADF"/>
    <w:rsid w:val="0032641D"/>
    <w:rsid w:val="00327045"/>
    <w:rsid w:val="00335DD4"/>
    <w:rsid w:val="00341FED"/>
    <w:rsid w:val="003456EE"/>
    <w:rsid w:val="00351E88"/>
    <w:rsid w:val="00355929"/>
    <w:rsid w:val="00360A1B"/>
    <w:rsid w:val="0036268A"/>
    <w:rsid w:val="00362B3C"/>
    <w:rsid w:val="003639AB"/>
    <w:rsid w:val="003654A6"/>
    <w:rsid w:val="00366548"/>
    <w:rsid w:val="0037447D"/>
    <w:rsid w:val="00383B1A"/>
    <w:rsid w:val="00384600"/>
    <w:rsid w:val="00385F93"/>
    <w:rsid w:val="00386862"/>
    <w:rsid w:val="00392D6B"/>
    <w:rsid w:val="003966DD"/>
    <w:rsid w:val="00397F20"/>
    <w:rsid w:val="003A42C8"/>
    <w:rsid w:val="003B4CF0"/>
    <w:rsid w:val="003B4F5F"/>
    <w:rsid w:val="003C0818"/>
    <w:rsid w:val="003C146F"/>
    <w:rsid w:val="003C63EF"/>
    <w:rsid w:val="003D439E"/>
    <w:rsid w:val="003E643C"/>
    <w:rsid w:val="003E650A"/>
    <w:rsid w:val="00404699"/>
    <w:rsid w:val="004051AF"/>
    <w:rsid w:val="004209C1"/>
    <w:rsid w:val="0042231F"/>
    <w:rsid w:val="004308BE"/>
    <w:rsid w:val="00431113"/>
    <w:rsid w:val="00434DB0"/>
    <w:rsid w:val="00441A2B"/>
    <w:rsid w:val="00441C41"/>
    <w:rsid w:val="00441CF9"/>
    <w:rsid w:val="0044305B"/>
    <w:rsid w:val="0044576B"/>
    <w:rsid w:val="00446DB3"/>
    <w:rsid w:val="0044748B"/>
    <w:rsid w:val="00447C75"/>
    <w:rsid w:val="00451916"/>
    <w:rsid w:val="004556B1"/>
    <w:rsid w:val="004576CF"/>
    <w:rsid w:val="0046111F"/>
    <w:rsid w:val="004661A5"/>
    <w:rsid w:val="004673D9"/>
    <w:rsid w:val="00471145"/>
    <w:rsid w:val="00481139"/>
    <w:rsid w:val="0049013A"/>
    <w:rsid w:val="0049148A"/>
    <w:rsid w:val="004B1657"/>
    <w:rsid w:val="004B20D0"/>
    <w:rsid w:val="004B56A2"/>
    <w:rsid w:val="004C0713"/>
    <w:rsid w:val="004C21ED"/>
    <w:rsid w:val="004C33EE"/>
    <w:rsid w:val="004C5CA9"/>
    <w:rsid w:val="004D1B83"/>
    <w:rsid w:val="004E1804"/>
    <w:rsid w:val="004F266E"/>
    <w:rsid w:val="004F5B39"/>
    <w:rsid w:val="00517E80"/>
    <w:rsid w:val="00525275"/>
    <w:rsid w:val="0052688B"/>
    <w:rsid w:val="00534678"/>
    <w:rsid w:val="00542F7F"/>
    <w:rsid w:val="00547846"/>
    <w:rsid w:val="00550818"/>
    <w:rsid w:val="00550ADF"/>
    <w:rsid w:val="00565B30"/>
    <w:rsid w:val="005735ED"/>
    <w:rsid w:val="00574C7E"/>
    <w:rsid w:val="00575DDD"/>
    <w:rsid w:val="00592D4A"/>
    <w:rsid w:val="00593A5F"/>
    <w:rsid w:val="00594390"/>
    <w:rsid w:val="00595E79"/>
    <w:rsid w:val="005C17A2"/>
    <w:rsid w:val="005C69D2"/>
    <w:rsid w:val="005C7041"/>
    <w:rsid w:val="005D2635"/>
    <w:rsid w:val="005D705F"/>
    <w:rsid w:val="005E23A8"/>
    <w:rsid w:val="005F209D"/>
    <w:rsid w:val="005F49DE"/>
    <w:rsid w:val="005F6B84"/>
    <w:rsid w:val="005F7C85"/>
    <w:rsid w:val="00600C7D"/>
    <w:rsid w:val="00601972"/>
    <w:rsid w:val="00604D06"/>
    <w:rsid w:val="006078ED"/>
    <w:rsid w:val="00615524"/>
    <w:rsid w:val="00615F4D"/>
    <w:rsid w:val="00624F1A"/>
    <w:rsid w:val="0063192A"/>
    <w:rsid w:val="006373F9"/>
    <w:rsid w:val="00637D2C"/>
    <w:rsid w:val="00640928"/>
    <w:rsid w:val="0064491B"/>
    <w:rsid w:val="00646FAB"/>
    <w:rsid w:val="0065253A"/>
    <w:rsid w:val="00664374"/>
    <w:rsid w:val="006754A6"/>
    <w:rsid w:val="006820C2"/>
    <w:rsid w:val="00696FE8"/>
    <w:rsid w:val="00697316"/>
    <w:rsid w:val="006A2189"/>
    <w:rsid w:val="006A57C7"/>
    <w:rsid w:val="006B15E1"/>
    <w:rsid w:val="006B23AC"/>
    <w:rsid w:val="006B5474"/>
    <w:rsid w:val="006C419C"/>
    <w:rsid w:val="006C6F91"/>
    <w:rsid w:val="006C713B"/>
    <w:rsid w:val="006D62CC"/>
    <w:rsid w:val="006E0930"/>
    <w:rsid w:val="006E1CBA"/>
    <w:rsid w:val="006E2638"/>
    <w:rsid w:val="006F3D1C"/>
    <w:rsid w:val="006F79C0"/>
    <w:rsid w:val="0070011D"/>
    <w:rsid w:val="0070188D"/>
    <w:rsid w:val="00703F71"/>
    <w:rsid w:val="0070763B"/>
    <w:rsid w:val="007076A7"/>
    <w:rsid w:val="0071627B"/>
    <w:rsid w:val="0071666A"/>
    <w:rsid w:val="00720FE0"/>
    <w:rsid w:val="007348FB"/>
    <w:rsid w:val="007434F5"/>
    <w:rsid w:val="007459F5"/>
    <w:rsid w:val="007531BF"/>
    <w:rsid w:val="0075475A"/>
    <w:rsid w:val="00767F60"/>
    <w:rsid w:val="00771AEF"/>
    <w:rsid w:val="007861A8"/>
    <w:rsid w:val="00792749"/>
    <w:rsid w:val="007963A9"/>
    <w:rsid w:val="00796B99"/>
    <w:rsid w:val="007A3EF8"/>
    <w:rsid w:val="007B1BED"/>
    <w:rsid w:val="007B4B5A"/>
    <w:rsid w:val="007B527F"/>
    <w:rsid w:val="007B54A4"/>
    <w:rsid w:val="007C2C6B"/>
    <w:rsid w:val="007D2D5F"/>
    <w:rsid w:val="007D3FAA"/>
    <w:rsid w:val="007E18C4"/>
    <w:rsid w:val="007E1B89"/>
    <w:rsid w:val="007E4D9B"/>
    <w:rsid w:val="007E5563"/>
    <w:rsid w:val="007F28C8"/>
    <w:rsid w:val="007F7989"/>
    <w:rsid w:val="00807505"/>
    <w:rsid w:val="00810F7B"/>
    <w:rsid w:val="0081328A"/>
    <w:rsid w:val="008146FA"/>
    <w:rsid w:val="0082066C"/>
    <w:rsid w:val="00821A80"/>
    <w:rsid w:val="008235D1"/>
    <w:rsid w:val="008257BC"/>
    <w:rsid w:val="00827F96"/>
    <w:rsid w:val="0083013A"/>
    <w:rsid w:val="00830BB9"/>
    <w:rsid w:val="0083160C"/>
    <w:rsid w:val="0084545A"/>
    <w:rsid w:val="00845E41"/>
    <w:rsid w:val="008479D1"/>
    <w:rsid w:val="0085255F"/>
    <w:rsid w:val="00854FB9"/>
    <w:rsid w:val="008635D4"/>
    <w:rsid w:val="008665A4"/>
    <w:rsid w:val="00874238"/>
    <w:rsid w:val="008778CF"/>
    <w:rsid w:val="00882B13"/>
    <w:rsid w:val="00885482"/>
    <w:rsid w:val="0088725D"/>
    <w:rsid w:val="0089067B"/>
    <w:rsid w:val="00893D16"/>
    <w:rsid w:val="008A24B2"/>
    <w:rsid w:val="008A3DBC"/>
    <w:rsid w:val="008B4AC0"/>
    <w:rsid w:val="008D23A1"/>
    <w:rsid w:val="008E4E6D"/>
    <w:rsid w:val="008F029C"/>
    <w:rsid w:val="008F092A"/>
    <w:rsid w:val="008F6451"/>
    <w:rsid w:val="00902CAB"/>
    <w:rsid w:val="009060CF"/>
    <w:rsid w:val="00907830"/>
    <w:rsid w:val="0091034A"/>
    <w:rsid w:val="009140F7"/>
    <w:rsid w:val="009144A2"/>
    <w:rsid w:val="009231A9"/>
    <w:rsid w:val="00932659"/>
    <w:rsid w:val="00932C12"/>
    <w:rsid w:val="00936D47"/>
    <w:rsid w:val="00950CFB"/>
    <w:rsid w:val="009519FD"/>
    <w:rsid w:val="00953877"/>
    <w:rsid w:val="009625EC"/>
    <w:rsid w:val="00964EEF"/>
    <w:rsid w:val="00965243"/>
    <w:rsid w:val="009705BD"/>
    <w:rsid w:val="00971930"/>
    <w:rsid w:val="00971E1C"/>
    <w:rsid w:val="0097620B"/>
    <w:rsid w:val="00986765"/>
    <w:rsid w:val="009A3178"/>
    <w:rsid w:val="009A7146"/>
    <w:rsid w:val="009B0225"/>
    <w:rsid w:val="009B2E4E"/>
    <w:rsid w:val="009C0469"/>
    <w:rsid w:val="009C4DEC"/>
    <w:rsid w:val="009C7838"/>
    <w:rsid w:val="009D4E01"/>
    <w:rsid w:val="009E14DB"/>
    <w:rsid w:val="009E1EFF"/>
    <w:rsid w:val="009E3657"/>
    <w:rsid w:val="009F0CD2"/>
    <w:rsid w:val="009F13C1"/>
    <w:rsid w:val="009F72DD"/>
    <w:rsid w:val="009F730D"/>
    <w:rsid w:val="00A0090F"/>
    <w:rsid w:val="00A01636"/>
    <w:rsid w:val="00A01CAA"/>
    <w:rsid w:val="00A151C9"/>
    <w:rsid w:val="00A174DD"/>
    <w:rsid w:val="00A1798A"/>
    <w:rsid w:val="00A22911"/>
    <w:rsid w:val="00A3049A"/>
    <w:rsid w:val="00A3243D"/>
    <w:rsid w:val="00A40854"/>
    <w:rsid w:val="00A41173"/>
    <w:rsid w:val="00A42BF9"/>
    <w:rsid w:val="00A468B7"/>
    <w:rsid w:val="00A504EF"/>
    <w:rsid w:val="00A511CE"/>
    <w:rsid w:val="00A55F39"/>
    <w:rsid w:val="00A56CC5"/>
    <w:rsid w:val="00A57683"/>
    <w:rsid w:val="00A60053"/>
    <w:rsid w:val="00A603EF"/>
    <w:rsid w:val="00A60548"/>
    <w:rsid w:val="00A64DE5"/>
    <w:rsid w:val="00A66EE2"/>
    <w:rsid w:val="00A75A8E"/>
    <w:rsid w:val="00A8275F"/>
    <w:rsid w:val="00A82812"/>
    <w:rsid w:val="00A93C71"/>
    <w:rsid w:val="00AA118F"/>
    <w:rsid w:val="00AA43C2"/>
    <w:rsid w:val="00AA44C7"/>
    <w:rsid w:val="00AB20AF"/>
    <w:rsid w:val="00AB3B3E"/>
    <w:rsid w:val="00AC0767"/>
    <w:rsid w:val="00AC50D5"/>
    <w:rsid w:val="00AD3CD0"/>
    <w:rsid w:val="00AD77E4"/>
    <w:rsid w:val="00AE3633"/>
    <w:rsid w:val="00AE43BA"/>
    <w:rsid w:val="00B06BC7"/>
    <w:rsid w:val="00B0712E"/>
    <w:rsid w:val="00B106C4"/>
    <w:rsid w:val="00B10DDE"/>
    <w:rsid w:val="00B15D14"/>
    <w:rsid w:val="00B20581"/>
    <w:rsid w:val="00B2169D"/>
    <w:rsid w:val="00B21FA4"/>
    <w:rsid w:val="00B251EE"/>
    <w:rsid w:val="00B31C8E"/>
    <w:rsid w:val="00B36EF9"/>
    <w:rsid w:val="00B41DCA"/>
    <w:rsid w:val="00B4254A"/>
    <w:rsid w:val="00B433F8"/>
    <w:rsid w:val="00B45218"/>
    <w:rsid w:val="00B520E8"/>
    <w:rsid w:val="00B54A92"/>
    <w:rsid w:val="00B56B56"/>
    <w:rsid w:val="00B609E9"/>
    <w:rsid w:val="00B6142D"/>
    <w:rsid w:val="00B61B6B"/>
    <w:rsid w:val="00B74280"/>
    <w:rsid w:val="00B7748C"/>
    <w:rsid w:val="00B86DCE"/>
    <w:rsid w:val="00B9011F"/>
    <w:rsid w:val="00BA294B"/>
    <w:rsid w:val="00BA3DB7"/>
    <w:rsid w:val="00BA65E7"/>
    <w:rsid w:val="00BA7A23"/>
    <w:rsid w:val="00BB59F2"/>
    <w:rsid w:val="00BC765E"/>
    <w:rsid w:val="00BD2ECA"/>
    <w:rsid w:val="00BD3BE9"/>
    <w:rsid w:val="00BD4479"/>
    <w:rsid w:val="00BD5DE9"/>
    <w:rsid w:val="00BE4B42"/>
    <w:rsid w:val="00BE50C7"/>
    <w:rsid w:val="00BF63E2"/>
    <w:rsid w:val="00BF65E4"/>
    <w:rsid w:val="00C044A4"/>
    <w:rsid w:val="00C05D0D"/>
    <w:rsid w:val="00C06DE0"/>
    <w:rsid w:val="00C07EE4"/>
    <w:rsid w:val="00C11F74"/>
    <w:rsid w:val="00C13AE6"/>
    <w:rsid w:val="00C27A46"/>
    <w:rsid w:val="00C27FCC"/>
    <w:rsid w:val="00C30D3E"/>
    <w:rsid w:val="00C33459"/>
    <w:rsid w:val="00C36733"/>
    <w:rsid w:val="00C42F16"/>
    <w:rsid w:val="00C527ED"/>
    <w:rsid w:val="00C541F1"/>
    <w:rsid w:val="00C54DAF"/>
    <w:rsid w:val="00C550FA"/>
    <w:rsid w:val="00C56216"/>
    <w:rsid w:val="00C61570"/>
    <w:rsid w:val="00C61D4F"/>
    <w:rsid w:val="00C646E3"/>
    <w:rsid w:val="00C65D3D"/>
    <w:rsid w:val="00C70F2E"/>
    <w:rsid w:val="00C80E03"/>
    <w:rsid w:val="00C86B5F"/>
    <w:rsid w:val="00C92583"/>
    <w:rsid w:val="00C97F20"/>
    <w:rsid w:val="00CA17E1"/>
    <w:rsid w:val="00CB3361"/>
    <w:rsid w:val="00CC265F"/>
    <w:rsid w:val="00CC2A17"/>
    <w:rsid w:val="00CC5F33"/>
    <w:rsid w:val="00CE04E5"/>
    <w:rsid w:val="00CE1523"/>
    <w:rsid w:val="00CE27A7"/>
    <w:rsid w:val="00CE7824"/>
    <w:rsid w:val="00D11642"/>
    <w:rsid w:val="00D23FA5"/>
    <w:rsid w:val="00D251D3"/>
    <w:rsid w:val="00D305B8"/>
    <w:rsid w:val="00D31399"/>
    <w:rsid w:val="00D34EFD"/>
    <w:rsid w:val="00D350D9"/>
    <w:rsid w:val="00D43678"/>
    <w:rsid w:val="00D45906"/>
    <w:rsid w:val="00D50695"/>
    <w:rsid w:val="00D521FF"/>
    <w:rsid w:val="00D53910"/>
    <w:rsid w:val="00D54A60"/>
    <w:rsid w:val="00D55C57"/>
    <w:rsid w:val="00D607D0"/>
    <w:rsid w:val="00D60A68"/>
    <w:rsid w:val="00D627B3"/>
    <w:rsid w:val="00D6286A"/>
    <w:rsid w:val="00D701FE"/>
    <w:rsid w:val="00D70D25"/>
    <w:rsid w:val="00D75D17"/>
    <w:rsid w:val="00D769E4"/>
    <w:rsid w:val="00D82928"/>
    <w:rsid w:val="00D85EF1"/>
    <w:rsid w:val="00D90638"/>
    <w:rsid w:val="00D94AF0"/>
    <w:rsid w:val="00DA0911"/>
    <w:rsid w:val="00DA13A5"/>
    <w:rsid w:val="00DA7FAD"/>
    <w:rsid w:val="00DC41AB"/>
    <w:rsid w:val="00DD0B0D"/>
    <w:rsid w:val="00DD1436"/>
    <w:rsid w:val="00DD33A0"/>
    <w:rsid w:val="00DE3564"/>
    <w:rsid w:val="00DE4962"/>
    <w:rsid w:val="00DE5699"/>
    <w:rsid w:val="00DF1E1B"/>
    <w:rsid w:val="00DF28CB"/>
    <w:rsid w:val="00DF3CF6"/>
    <w:rsid w:val="00DF40AC"/>
    <w:rsid w:val="00DF616E"/>
    <w:rsid w:val="00E005E7"/>
    <w:rsid w:val="00E04B67"/>
    <w:rsid w:val="00E152BC"/>
    <w:rsid w:val="00E152FD"/>
    <w:rsid w:val="00E21933"/>
    <w:rsid w:val="00E239B7"/>
    <w:rsid w:val="00E24194"/>
    <w:rsid w:val="00E37C2D"/>
    <w:rsid w:val="00E43AFF"/>
    <w:rsid w:val="00E50F33"/>
    <w:rsid w:val="00E720A9"/>
    <w:rsid w:val="00E758A5"/>
    <w:rsid w:val="00E83951"/>
    <w:rsid w:val="00E8476F"/>
    <w:rsid w:val="00E856C1"/>
    <w:rsid w:val="00E92027"/>
    <w:rsid w:val="00E96079"/>
    <w:rsid w:val="00E97DF6"/>
    <w:rsid w:val="00EA164C"/>
    <w:rsid w:val="00EA4ABB"/>
    <w:rsid w:val="00EA6393"/>
    <w:rsid w:val="00EA6853"/>
    <w:rsid w:val="00EB0C01"/>
    <w:rsid w:val="00EB5A1B"/>
    <w:rsid w:val="00EC1306"/>
    <w:rsid w:val="00EC23DD"/>
    <w:rsid w:val="00EC42D0"/>
    <w:rsid w:val="00EC48A8"/>
    <w:rsid w:val="00EC6A7E"/>
    <w:rsid w:val="00ED5EE3"/>
    <w:rsid w:val="00ED76BA"/>
    <w:rsid w:val="00EE0FCB"/>
    <w:rsid w:val="00EE61B5"/>
    <w:rsid w:val="00EF5D30"/>
    <w:rsid w:val="00EF6BE0"/>
    <w:rsid w:val="00F007AE"/>
    <w:rsid w:val="00F01652"/>
    <w:rsid w:val="00F0478F"/>
    <w:rsid w:val="00F14348"/>
    <w:rsid w:val="00F166D7"/>
    <w:rsid w:val="00F16FDD"/>
    <w:rsid w:val="00F32F6C"/>
    <w:rsid w:val="00F34801"/>
    <w:rsid w:val="00F36011"/>
    <w:rsid w:val="00F37997"/>
    <w:rsid w:val="00F37F51"/>
    <w:rsid w:val="00F439BA"/>
    <w:rsid w:val="00F45CB3"/>
    <w:rsid w:val="00F50F7E"/>
    <w:rsid w:val="00F53A5A"/>
    <w:rsid w:val="00F62976"/>
    <w:rsid w:val="00F62B6B"/>
    <w:rsid w:val="00F805D8"/>
    <w:rsid w:val="00F86C97"/>
    <w:rsid w:val="00F91FCA"/>
    <w:rsid w:val="00F92300"/>
    <w:rsid w:val="00F943D6"/>
    <w:rsid w:val="00FB00DA"/>
    <w:rsid w:val="00FB5995"/>
    <w:rsid w:val="00FC0E70"/>
    <w:rsid w:val="00FC1EA9"/>
    <w:rsid w:val="00FC405E"/>
    <w:rsid w:val="00FC5332"/>
    <w:rsid w:val="00FC63FD"/>
    <w:rsid w:val="00FD00B5"/>
    <w:rsid w:val="00FD163E"/>
    <w:rsid w:val="00FD4885"/>
    <w:rsid w:val="00FD5D5D"/>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121E"/>
  <w15:docId w15:val="{9E48139E-9261-4C19-B067-A1E2BB93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paragraph" w:customStyle="1" w:styleId="paragraph">
    <w:name w:val="paragraph"/>
    <w:basedOn w:val="Normal"/>
    <w:rsid w:val="002E4EAE"/>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2E4EAE"/>
  </w:style>
  <w:style w:type="character" w:customStyle="1" w:styleId="eop">
    <w:name w:val="eop"/>
    <w:basedOn w:val="DefaultParagraphFont"/>
    <w:rsid w:val="002E4EAE"/>
  </w:style>
  <w:style w:type="character" w:customStyle="1" w:styleId="spellingerror">
    <w:name w:val="spellingerror"/>
    <w:basedOn w:val="DefaultParagraphFont"/>
    <w:rsid w:val="0084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50596">
      <w:bodyDiv w:val="1"/>
      <w:marLeft w:val="0"/>
      <w:marRight w:val="0"/>
      <w:marTop w:val="0"/>
      <w:marBottom w:val="0"/>
      <w:divBdr>
        <w:top w:val="none" w:sz="0" w:space="0" w:color="auto"/>
        <w:left w:val="none" w:sz="0" w:space="0" w:color="auto"/>
        <w:bottom w:val="none" w:sz="0" w:space="0" w:color="auto"/>
        <w:right w:val="none" w:sz="0" w:space="0" w:color="auto"/>
      </w:divBdr>
      <w:divsChild>
        <w:div w:id="49039554">
          <w:marLeft w:val="0"/>
          <w:marRight w:val="0"/>
          <w:marTop w:val="0"/>
          <w:marBottom w:val="0"/>
          <w:divBdr>
            <w:top w:val="none" w:sz="0" w:space="0" w:color="auto"/>
            <w:left w:val="none" w:sz="0" w:space="0" w:color="auto"/>
            <w:bottom w:val="none" w:sz="0" w:space="0" w:color="auto"/>
            <w:right w:val="none" w:sz="0" w:space="0" w:color="auto"/>
          </w:divBdr>
        </w:div>
        <w:div w:id="1229683851">
          <w:marLeft w:val="0"/>
          <w:marRight w:val="0"/>
          <w:marTop w:val="0"/>
          <w:marBottom w:val="0"/>
          <w:divBdr>
            <w:top w:val="none" w:sz="0" w:space="0" w:color="auto"/>
            <w:left w:val="none" w:sz="0" w:space="0" w:color="auto"/>
            <w:bottom w:val="none" w:sz="0" w:space="0" w:color="auto"/>
            <w:right w:val="none" w:sz="0" w:space="0" w:color="auto"/>
          </w:divBdr>
        </w:div>
      </w:divsChild>
    </w:div>
    <w:div w:id="335351496">
      <w:bodyDiv w:val="1"/>
      <w:marLeft w:val="0"/>
      <w:marRight w:val="0"/>
      <w:marTop w:val="0"/>
      <w:marBottom w:val="0"/>
      <w:divBdr>
        <w:top w:val="none" w:sz="0" w:space="0" w:color="auto"/>
        <w:left w:val="none" w:sz="0" w:space="0" w:color="auto"/>
        <w:bottom w:val="none" w:sz="0" w:space="0" w:color="auto"/>
        <w:right w:val="none" w:sz="0" w:space="0" w:color="auto"/>
      </w:divBdr>
      <w:divsChild>
        <w:div w:id="1875381014">
          <w:marLeft w:val="0"/>
          <w:marRight w:val="0"/>
          <w:marTop w:val="0"/>
          <w:marBottom w:val="0"/>
          <w:divBdr>
            <w:top w:val="none" w:sz="0" w:space="0" w:color="auto"/>
            <w:left w:val="none" w:sz="0" w:space="0" w:color="auto"/>
            <w:bottom w:val="none" w:sz="0" w:space="0" w:color="auto"/>
            <w:right w:val="none" w:sz="0" w:space="0" w:color="auto"/>
          </w:divBdr>
        </w:div>
        <w:div w:id="1168786070">
          <w:marLeft w:val="0"/>
          <w:marRight w:val="0"/>
          <w:marTop w:val="0"/>
          <w:marBottom w:val="0"/>
          <w:divBdr>
            <w:top w:val="none" w:sz="0" w:space="0" w:color="auto"/>
            <w:left w:val="none" w:sz="0" w:space="0" w:color="auto"/>
            <w:bottom w:val="none" w:sz="0" w:space="0" w:color="auto"/>
            <w:right w:val="none" w:sz="0" w:space="0" w:color="auto"/>
          </w:divBdr>
        </w:div>
        <w:div w:id="320815357">
          <w:marLeft w:val="0"/>
          <w:marRight w:val="0"/>
          <w:marTop w:val="0"/>
          <w:marBottom w:val="0"/>
          <w:divBdr>
            <w:top w:val="none" w:sz="0" w:space="0" w:color="auto"/>
            <w:left w:val="none" w:sz="0" w:space="0" w:color="auto"/>
            <w:bottom w:val="none" w:sz="0" w:space="0" w:color="auto"/>
            <w:right w:val="none" w:sz="0" w:space="0" w:color="auto"/>
          </w:divBdr>
        </w:div>
        <w:div w:id="1283070349">
          <w:marLeft w:val="0"/>
          <w:marRight w:val="0"/>
          <w:marTop w:val="0"/>
          <w:marBottom w:val="0"/>
          <w:divBdr>
            <w:top w:val="none" w:sz="0" w:space="0" w:color="auto"/>
            <w:left w:val="none" w:sz="0" w:space="0" w:color="auto"/>
            <w:bottom w:val="none" w:sz="0" w:space="0" w:color="auto"/>
            <w:right w:val="none" w:sz="0" w:space="0" w:color="auto"/>
          </w:divBdr>
        </w:div>
        <w:div w:id="1440755799">
          <w:marLeft w:val="0"/>
          <w:marRight w:val="0"/>
          <w:marTop w:val="0"/>
          <w:marBottom w:val="0"/>
          <w:divBdr>
            <w:top w:val="none" w:sz="0" w:space="0" w:color="auto"/>
            <w:left w:val="none" w:sz="0" w:space="0" w:color="auto"/>
            <w:bottom w:val="none" w:sz="0" w:space="0" w:color="auto"/>
            <w:right w:val="none" w:sz="0" w:space="0" w:color="auto"/>
          </w:divBdr>
        </w:div>
        <w:div w:id="391345761">
          <w:marLeft w:val="0"/>
          <w:marRight w:val="0"/>
          <w:marTop w:val="0"/>
          <w:marBottom w:val="0"/>
          <w:divBdr>
            <w:top w:val="none" w:sz="0" w:space="0" w:color="auto"/>
            <w:left w:val="none" w:sz="0" w:space="0" w:color="auto"/>
            <w:bottom w:val="none" w:sz="0" w:space="0" w:color="auto"/>
            <w:right w:val="none" w:sz="0" w:space="0" w:color="auto"/>
          </w:divBdr>
        </w:div>
        <w:div w:id="1431732004">
          <w:marLeft w:val="0"/>
          <w:marRight w:val="0"/>
          <w:marTop w:val="0"/>
          <w:marBottom w:val="0"/>
          <w:divBdr>
            <w:top w:val="none" w:sz="0" w:space="0" w:color="auto"/>
            <w:left w:val="none" w:sz="0" w:space="0" w:color="auto"/>
            <w:bottom w:val="none" w:sz="0" w:space="0" w:color="auto"/>
            <w:right w:val="none" w:sz="0" w:space="0" w:color="auto"/>
          </w:divBdr>
          <w:divsChild>
            <w:div w:id="400757974">
              <w:marLeft w:val="360"/>
              <w:marRight w:val="0"/>
              <w:marTop w:val="0"/>
              <w:marBottom w:val="0"/>
              <w:divBdr>
                <w:top w:val="none" w:sz="0" w:space="0" w:color="auto"/>
                <w:left w:val="none" w:sz="0" w:space="0" w:color="auto"/>
                <w:bottom w:val="none" w:sz="0" w:space="0" w:color="auto"/>
                <w:right w:val="none" w:sz="0" w:space="0" w:color="auto"/>
              </w:divBdr>
              <w:divsChild>
                <w:div w:id="57871876">
                  <w:marLeft w:val="360"/>
                  <w:marRight w:val="0"/>
                  <w:marTop w:val="0"/>
                  <w:marBottom w:val="0"/>
                  <w:divBdr>
                    <w:top w:val="none" w:sz="0" w:space="0" w:color="auto"/>
                    <w:left w:val="none" w:sz="0" w:space="0" w:color="auto"/>
                    <w:bottom w:val="none" w:sz="0" w:space="0" w:color="auto"/>
                    <w:right w:val="none" w:sz="0" w:space="0" w:color="auto"/>
                  </w:divBdr>
                </w:div>
                <w:div w:id="795875447">
                  <w:marLeft w:val="360"/>
                  <w:marRight w:val="0"/>
                  <w:marTop w:val="0"/>
                  <w:marBottom w:val="0"/>
                  <w:divBdr>
                    <w:top w:val="none" w:sz="0" w:space="0" w:color="auto"/>
                    <w:left w:val="none" w:sz="0" w:space="0" w:color="auto"/>
                    <w:bottom w:val="none" w:sz="0" w:space="0" w:color="auto"/>
                    <w:right w:val="none" w:sz="0" w:space="0" w:color="auto"/>
                  </w:divBdr>
                </w:div>
                <w:div w:id="284579961">
                  <w:marLeft w:val="360"/>
                  <w:marRight w:val="0"/>
                  <w:marTop w:val="0"/>
                  <w:marBottom w:val="0"/>
                  <w:divBdr>
                    <w:top w:val="none" w:sz="0" w:space="0" w:color="auto"/>
                    <w:left w:val="none" w:sz="0" w:space="0" w:color="auto"/>
                    <w:bottom w:val="none" w:sz="0" w:space="0" w:color="auto"/>
                    <w:right w:val="none" w:sz="0" w:space="0" w:color="auto"/>
                  </w:divBdr>
                </w:div>
                <w:div w:id="366756352">
                  <w:marLeft w:val="360"/>
                  <w:marRight w:val="0"/>
                  <w:marTop w:val="0"/>
                  <w:marBottom w:val="0"/>
                  <w:divBdr>
                    <w:top w:val="none" w:sz="0" w:space="0" w:color="auto"/>
                    <w:left w:val="none" w:sz="0" w:space="0" w:color="auto"/>
                    <w:bottom w:val="none" w:sz="0" w:space="0" w:color="auto"/>
                    <w:right w:val="none" w:sz="0" w:space="0" w:color="auto"/>
                  </w:divBdr>
                  <w:divsChild>
                    <w:div w:id="701131986">
                      <w:marLeft w:val="360"/>
                      <w:marRight w:val="0"/>
                      <w:marTop w:val="0"/>
                      <w:marBottom w:val="0"/>
                      <w:divBdr>
                        <w:top w:val="none" w:sz="0" w:space="0" w:color="auto"/>
                        <w:left w:val="none" w:sz="0" w:space="0" w:color="auto"/>
                        <w:bottom w:val="none" w:sz="0" w:space="0" w:color="auto"/>
                        <w:right w:val="none" w:sz="0" w:space="0" w:color="auto"/>
                      </w:divBdr>
                    </w:div>
                    <w:div w:id="1507598023">
                      <w:marLeft w:val="360"/>
                      <w:marRight w:val="0"/>
                      <w:marTop w:val="0"/>
                      <w:marBottom w:val="0"/>
                      <w:divBdr>
                        <w:top w:val="none" w:sz="0" w:space="0" w:color="auto"/>
                        <w:left w:val="none" w:sz="0" w:space="0" w:color="auto"/>
                        <w:bottom w:val="none" w:sz="0" w:space="0" w:color="auto"/>
                        <w:right w:val="none" w:sz="0" w:space="0" w:color="auto"/>
                      </w:divBdr>
                    </w:div>
                    <w:div w:id="1505902664">
                      <w:marLeft w:val="360"/>
                      <w:marRight w:val="0"/>
                      <w:marTop w:val="0"/>
                      <w:marBottom w:val="0"/>
                      <w:divBdr>
                        <w:top w:val="none" w:sz="0" w:space="0" w:color="auto"/>
                        <w:left w:val="none" w:sz="0" w:space="0" w:color="auto"/>
                        <w:bottom w:val="none" w:sz="0" w:space="0" w:color="auto"/>
                        <w:right w:val="none" w:sz="0" w:space="0" w:color="auto"/>
                      </w:divBdr>
                    </w:div>
                    <w:div w:id="8656734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97510926">
              <w:marLeft w:val="360"/>
              <w:marRight w:val="0"/>
              <w:marTop w:val="0"/>
              <w:marBottom w:val="0"/>
              <w:divBdr>
                <w:top w:val="none" w:sz="0" w:space="0" w:color="auto"/>
                <w:left w:val="none" w:sz="0" w:space="0" w:color="auto"/>
                <w:bottom w:val="none" w:sz="0" w:space="0" w:color="auto"/>
                <w:right w:val="none" w:sz="0" w:space="0" w:color="auto"/>
              </w:divBdr>
            </w:div>
            <w:div w:id="1648779887">
              <w:marLeft w:val="360"/>
              <w:marRight w:val="0"/>
              <w:marTop w:val="0"/>
              <w:marBottom w:val="0"/>
              <w:divBdr>
                <w:top w:val="none" w:sz="0" w:space="0" w:color="auto"/>
                <w:left w:val="none" w:sz="0" w:space="0" w:color="auto"/>
                <w:bottom w:val="none" w:sz="0" w:space="0" w:color="auto"/>
                <w:right w:val="none" w:sz="0" w:space="0" w:color="auto"/>
              </w:divBdr>
            </w:div>
            <w:div w:id="1747067728">
              <w:marLeft w:val="360"/>
              <w:marRight w:val="0"/>
              <w:marTop w:val="0"/>
              <w:marBottom w:val="0"/>
              <w:divBdr>
                <w:top w:val="none" w:sz="0" w:space="0" w:color="auto"/>
                <w:left w:val="none" w:sz="0" w:space="0" w:color="auto"/>
                <w:bottom w:val="none" w:sz="0" w:space="0" w:color="auto"/>
                <w:right w:val="none" w:sz="0" w:space="0" w:color="auto"/>
              </w:divBdr>
            </w:div>
            <w:div w:id="955529236">
              <w:marLeft w:val="360"/>
              <w:marRight w:val="0"/>
              <w:marTop w:val="0"/>
              <w:marBottom w:val="0"/>
              <w:divBdr>
                <w:top w:val="none" w:sz="0" w:space="0" w:color="auto"/>
                <w:left w:val="none" w:sz="0" w:space="0" w:color="auto"/>
                <w:bottom w:val="none" w:sz="0" w:space="0" w:color="auto"/>
                <w:right w:val="none" w:sz="0" w:space="0" w:color="auto"/>
              </w:divBdr>
            </w:div>
            <w:div w:id="434907662">
              <w:marLeft w:val="360"/>
              <w:marRight w:val="0"/>
              <w:marTop w:val="0"/>
              <w:marBottom w:val="0"/>
              <w:divBdr>
                <w:top w:val="none" w:sz="0" w:space="0" w:color="auto"/>
                <w:left w:val="none" w:sz="0" w:space="0" w:color="auto"/>
                <w:bottom w:val="none" w:sz="0" w:space="0" w:color="auto"/>
                <w:right w:val="none" w:sz="0" w:space="0" w:color="auto"/>
              </w:divBdr>
              <w:divsChild>
                <w:div w:id="1726300012">
                  <w:marLeft w:val="720"/>
                  <w:marRight w:val="0"/>
                  <w:marTop w:val="0"/>
                  <w:marBottom w:val="0"/>
                  <w:divBdr>
                    <w:top w:val="none" w:sz="0" w:space="0" w:color="auto"/>
                    <w:left w:val="none" w:sz="0" w:space="0" w:color="auto"/>
                    <w:bottom w:val="none" w:sz="0" w:space="0" w:color="auto"/>
                    <w:right w:val="none" w:sz="0" w:space="0" w:color="auto"/>
                  </w:divBdr>
                </w:div>
                <w:div w:id="718362893">
                  <w:marLeft w:val="720"/>
                  <w:marRight w:val="0"/>
                  <w:marTop w:val="0"/>
                  <w:marBottom w:val="0"/>
                  <w:divBdr>
                    <w:top w:val="none" w:sz="0" w:space="0" w:color="auto"/>
                    <w:left w:val="none" w:sz="0" w:space="0" w:color="auto"/>
                    <w:bottom w:val="none" w:sz="0" w:space="0" w:color="auto"/>
                    <w:right w:val="none" w:sz="0" w:space="0" w:color="auto"/>
                  </w:divBdr>
                </w:div>
                <w:div w:id="1608123560">
                  <w:marLeft w:val="720"/>
                  <w:marRight w:val="0"/>
                  <w:marTop w:val="0"/>
                  <w:marBottom w:val="0"/>
                  <w:divBdr>
                    <w:top w:val="none" w:sz="0" w:space="0" w:color="auto"/>
                    <w:left w:val="none" w:sz="0" w:space="0" w:color="auto"/>
                    <w:bottom w:val="none" w:sz="0" w:space="0" w:color="auto"/>
                    <w:right w:val="none" w:sz="0" w:space="0" w:color="auto"/>
                  </w:divBdr>
                </w:div>
              </w:divsChild>
            </w:div>
            <w:div w:id="2010908618">
              <w:marLeft w:val="360"/>
              <w:marRight w:val="0"/>
              <w:marTop w:val="0"/>
              <w:marBottom w:val="0"/>
              <w:divBdr>
                <w:top w:val="none" w:sz="0" w:space="0" w:color="auto"/>
                <w:left w:val="none" w:sz="0" w:space="0" w:color="auto"/>
                <w:bottom w:val="none" w:sz="0" w:space="0" w:color="auto"/>
                <w:right w:val="none" w:sz="0" w:space="0" w:color="auto"/>
              </w:divBdr>
            </w:div>
            <w:div w:id="1463109280">
              <w:marLeft w:val="360"/>
              <w:marRight w:val="0"/>
              <w:marTop w:val="0"/>
              <w:marBottom w:val="0"/>
              <w:divBdr>
                <w:top w:val="none" w:sz="0" w:space="0" w:color="auto"/>
                <w:left w:val="none" w:sz="0" w:space="0" w:color="auto"/>
                <w:bottom w:val="none" w:sz="0" w:space="0" w:color="auto"/>
                <w:right w:val="none" w:sz="0" w:space="0" w:color="auto"/>
              </w:divBdr>
            </w:div>
            <w:div w:id="1980332683">
              <w:marLeft w:val="360"/>
              <w:marRight w:val="0"/>
              <w:marTop w:val="0"/>
              <w:marBottom w:val="0"/>
              <w:divBdr>
                <w:top w:val="none" w:sz="0" w:space="0" w:color="auto"/>
                <w:left w:val="none" w:sz="0" w:space="0" w:color="auto"/>
                <w:bottom w:val="none" w:sz="0" w:space="0" w:color="auto"/>
                <w:right w:val="none" w:sz="0" w:space="0" w:color="auto"/>
              </w:divBdr>
            </w:div>
            <w:div w:id="1132820085">
              <w:marLeft w:val="360"/>
              <w:marRight w:val="0"/>
              <w:marTop w:val="0"/>
              <w:marBottom w:val="0"/>
              <w:divBdr>
                <w:top w:val="none" w:sz="0" w:space="0" w:color="auto"/>
                <w:left w:val="none" w:sz="0" w:space="0" w:color="auto"/>
                <w:bottom w:val="none" w:sz="0" w:space="0" w:color="auto"/>
                <w:right w:val="none" w:sz="0" w:space="0" w:color="auto"/>
              </w:divBdr>
            </w:div>
            <w:div w:id="342510481">
              <w:marLeft w:val="360"/>
              <w:marRight w:val="0"/>
              <w:marTop w:val="0"/>
              <w:marBottom w:val="0"/>
              <w:divBdr>
                <w:top w:val="none" w:sz="0" w:space="0" w:color="auto"/>
                <w:left w:val="none" w:sz="0" w:space="0" w:color="auto"/>
                <w:bottom w:val="none" w:sz="0" w:space="0" w:color="auto"/>
                <w:right w:val="none" w:sz="0" w:space="0" w:color="auto"/>
              </w:divBdr>
            </w:div>
            <w:div w:id="143592020">
              <w:marLeft w:val="360"/>
              <w:marRight w:val="0"/>
              <w:marTop w:val="0"/>
              <w:marBottom w:val="0"/>
              <w:divBdr>
                <w:top w:val="none" w:sz="0" w:space="0" w:color="auto"/>
                <w:left w:val="none" w:sz="0" w:space="0" w:color="auto"/>
                <w:bottom w:val="none" w:sz="0" w:space="0" w:color="auto"/>
                <w:right w:val="none" w:sz="0" w:space="0" w:color="auto"/>
              </w:divBdr>
            </w:div>
            <w:div w:id="1449396838">
              <w:marLeft w:val="360"/>
              <w:marRight w:val="0"/>
              <w:marTop w:val="0"/>
              <w:marBottom w:val="0"/>
              <w:divBdr>
                <w:top w:val="none" w:sz="0" w:space="0" w:color="auto"/>
                <w:left w:val="none" w:sz="0" w:space="0" w:color="auto"/>
                <w:bottom w:val="none" w:sz="0" w:space="0" w:color="auto"/>
                <w:right w:val="none" w:sz="0" w:space="0" w:color="auto"/>
              </w:divBdr>
            </w:div>
            <w:div w:id="1740128512">
              <w:marLeft w:val="360"/>
              <w:marRight w:val="0"/>
              <w:marTop w:val="0"/>
              <w:marBottom w:val="0"/>
              <w:divBdr>
                <w:top w:val="none" w:sz="0" w:space="0" w:color="auto"/>
                <w:left w:val="none" w:sz="0" w:space="0" w:color="auto"/>
                <w:bottom w:val="none" w:sz="0" w:space="0" w:color="auto"/>
                <w:right w:val="none" w:sz="0" w:space="0" w:color="auto"/>
              </w:divBdr>
            </w:div>
            <w:div w:id="908880410">
              <w:marLeft w:val="360"/>
              <w:marRight w:val="0"/>
              <w:marTop w:val="0"/>
              <w:marBottom w:val="0"/>
              <w:divBdr>
                <w:top w:val="none" w:sz="0" w:space="0" w:color="auto"/>
                <w:left w:val="none" w:sz="0" w:space="0" w:color="auto"/>
                <w:bottom w:val="none" w:sz="0" w:space="0" w:color="auto"/>
                <w:right w:val="none" w:sz="0" w:space="0" w:color="auto"/>
              </w:divBdr>
            </w:div>
            <w:div w:id="82992670">
              <w:marLeft w:val="360"/>
              <w:marRight w:val="0"/>
              <w:marTop w:val="0"/>
              <w:marBottom w:val="0"/>
              <w:divBdr>
                <w:top w:val="none" w:sz="0" w:space="0" w:color="auto"/>
                <w:left w:val="none" w:sz="0" w:space="0" w:color="auto"/>
                <w:bottom w:val="none" w:sz="0" w:space="0" w:color="auto"/>
                <w:right w:val="none" w:sz="0" w:space="0" w:color="auto"/>
              </w:divBdr>
            </w:div>
            <w:div w:id="1096710072">
              <w:marLeft w:val="360"/>
              <w:marRight w:val="0"/>
              <w:marTop w:val="0"/>
              <w:marBottom w:val="0"/>
              <w:divBdr>
                <w:top w:val="none" w:sz="0" w:space="0" w:color="auto"/>
                <w:left w:val="none" w:sz="0" w:space="0" w:color="auto"/>
                <w:bottom w:val="none" w:sz="0" w:space="0" w:color="auto"/>
                <w:right w:val="none" w:sz="0" w:space="0" w:color="auto"/>
              </w:divBdr>
            </w:div>
            <w:div w:id="1813591883">
              <w:marLeft w:val="360"/>
              <w:marRight w:val="0"/>
              <w:marTop w:val="0"/>
              <w:marBottom w:val="0"/>
              <w:divBdr>
                <w:top w:val="none" w:sz="0" w:space="0" w:color="auto"/>
                <w:left w:val="none" w:sz="0" w:space="0" w:color="auto"/>
                <w:bottom w:val="none" w:sz="0" w:space="0" w:color="auto"/>
                <w:right w:val="none" w:sz="0" w:space="0" w:color="auto"/>
              </w:divBdr>
            </w:div>
            <w:div w:id="1674379286">
              <w:marLeft w:val="360"/>
              <w:marRight w:val="0"/>
              <w:marTop w:val="0"/>
              <w:marBottom w:val="0"/>
              <w:divBdr>
                <w:top w:val="none" w:sz="0" w:space="0" w:color="auto"/>
                <w:left w:val="none" w:sz="0" w:space="0" w:color="auto"/>
                <w:bottom w:val="none" w:sz="0" w:space="0" w:color="auto"/>
                <w:right w:val="none" w:sz="0" w:space="0" w:color="auto"/>
              </w:divBdr>
            </w:div>
            <w:div w:id="1646860209">
              <w:marLeft w:val="360"/>
              <w:marRight w:val="0"/>
              <w:marTop w:val="0"/>
              <w:marBottom w:val="0"/>
              <w:divBdr>
                <w:top w:val="none" w:sz="0" w:space="0" w:color="auto"/>
                <w:left w:val="none" w:sz="0" w:space="0" w:color="auto"/>
                <w:bottom w:val="none" w:sz="0" w:space="0" w:color="auto"/>
                <w:right w:val="none" w:sz="0" w:space="0" w:color="auto"/>
              </w:divBdr>
            </w:div>
            <w:div w:id="2137092445">
              <w:marLeft w:val="360"/>
              <w:marRight w:val="0"/>
              <w:marTop w:val="0"/>
              <w:marBottom w:val="0"/>
              <w:divBdr>
                <w:top w:val="none" w:sz="0" w:space="0" w:color="auto"/>
                <w:left w:val="none" w:sz="0" w:space="0" w:color="auto"/>
                <w:bottom w:val="none" w:sz="0" w:space="0" w:color="auto"/>
                <w:right w:val="none" w:sz="0" w:space="0" w:color="auto"/>
              </w:divBdr>
            </w:div>
            <w:div w:id="929851060">
              <w:marLeft w:val="360"/>
              <w:marRight w:val="0"/>
              <w:marTop w:val="0"/>
              <w:marBottom w:val="0"/>
              <w:divBdr>
                <w:top w:val="none" w:sz="0" w:space="0" w:color="auto"/>
                <w:left w:val="none" w:sz="0" w:space="0" w:color="auto"/>
                <w:bottom w:val="none" w:sz="0" w:space="0" w:color="auto"/>
                <w:right w:val="none" w:sz="0" w:space="0" w:color="auto"/>
              </w:divBdr>
            </w:div>
            <w:div w:id="713962078">
              <w:marLeft w:val="360"/>
              <w:marRight w:val="0"/>
              <w:marTop w:val="0"/>
              <w:marBottom w:val="0"/>
              <w:divBdr>
                <w:top w:val="none" w:sz="0" w:space="0" w:color="auto"/>
                <w:left w:val="none" w:sz="0" w:space="0" w:color="auto"/>
                <w:bottom w:val="none" w:sz="0" w:space="0" w:color="auto"/>
                <w:right w:val="none" w:sz="0" w:space="0" w:color="auto"/>
              </w:divBdr>
            </w:div>
            <w:div w:id="1354916433">
              <w:marLeft w:val="360"/>
              <w:marRight w:val="0"/>
              <w:marTop w:val="0"/>
              <w:marBottom w:val="0"/>
              <w:divBdr>
                <w:top w:val="none" w:sz="0" w:space="0" w:color="auto"/>
                <w:left w:val="none" w:sz="0" w:space="0" w:color="auto"/>
                <w:bottom w:val="none" w:sz="0" w:space="0" w:color="auto"/>
                <w:right w:val="none" w:sz="0" w:space="0" w:color="auto"/>
              </w:divBdr>
            </w:div>
          </w:divsChild>
        </w:div>
        <w:div w:id="592709579">
          <w:marLeft w:val="0"/>
          <w:marRight w:val="0"/>
          <w:marTop w:val="0"/>
          <w:marBottom w:val="0"/>
          <w:divBdr>
            <w:top w:val="none" w:sz="0" w:space="0" w:color="auto"/>
            <w:left w:val="none" w:sz="0" w:space="0" w:color="auto"/>
            <w:bottom w:val="none" w:sz="0" w:space="0" w:color="auto"/>
            <w:right w:val="none" w:sz="0" w:space="0" w:color="auto"/>
          </w:divBdr>
        </w:div>
      </w:divsChild>
    </w:div>
    <w:div w:id="386028905">
      <w:bodyDiv w:val="1"/>
      <w:marLeft w:val="0"/>
      <w:marRight w:val="0"/>
      <w:marTop w:val="0"/>
      <w:marBottom w:val="0"/>
      <w:divBdr>
        <w:top w:val="none" w:sz="0" w:space="0" w:color="auto"/>
        <w:left w:val="none" w:sz="0" w:space="0" w:color="auto"/>
        <w:bottom w:val="none" w:sz="0" w:space="0" w:color="auto"/>
        <w:right w:val="none" w:sz="0" w:space="0" w:color="auto"/>
      </w:divBdr>
    </w:div>
    <w:div w:id="418676442">
      <w:bodyDiv w:val="1"/>
      <w:marLeft w:val="0"/>
      <w:marRight w:val="0"/>
      <w:marTop w:val="0"/>
      <w:marBottom w:val="0"/>
      <w:divBdr>
        <w:top w:val="none" w:sz="0" w:space="0" w:color="auto"/>
        <w:left w:val="none" w:sz="0" w:space="0" w:color="auto"/>
        <w:bottom w:val="none" w:sz="0" w:space="0" w:color="auto"/>
        <w:right w:val="none" w:sz="0" w:space="0" w:color="auto"/>
      </w:divBdr>
    </w:div>
    <w:div w:id="481236235">
      <w:bodyDiv w:val="1"/>
      <w:marLeft w:val="0"/>
      <w:marRight w:val="0"/>
      <w:marTop w:val="0"/>
      <w:marBottom w:val="0"/>
      <w:divBdr>
        <w:top w:val="none" w:sz="0" w:space="0" w:color="auto"/>
        <w:left w:val="none" w:sz="0" w:space="0" w:color="auto"/>
        <w:bottom w:val="none" w:sz="0" w:space="0" w:color="auto"/>
        <w:right w:val="none" w:sz="0" w:space="0" w:color="auto"/>
      </w:divBdr>
      <w:divsChild>
        <w:div w:id="1139953069">
          <w:marLeft w:val="0"/>
          <w:marRight w:val="0"/>
          <w:marTop w:val="0"/>
          <w:marBottom w:val="0"/>
          <w:divBdr>
            <w:top w:val="none" w:sz="0" w:space="0" w:color="auto"/>
            <w:left w:val="none" w:sz="0" w:space="0" w:color="auto"/>
            <w:bottom w:val="none" w:sz="0" w:space="0" w:color="auto"/>
            <w:right w:val="none" w:sz="0" w:space="0" w:color="auto"/>
          </w:divBdr>
        </w:div>
        <w:div w:id="103311258">
          <w:marLeft w:val="0"/>
          <w:marRight w:val="0"/>
          <w:marTop w:val="0"/>
          <w:marBottom w:val="0"/>
          <w:divBdr>
            <w:top w:val="none" w:sz="0" w:space="0" w:color="auto"/>
            <w:left w:val="none" w:sz="0" w:space="0" w:color="auto"/>
            <w:bottom w:val="none" w:sz="0" w:space="0" w:color="auto"/>
            <w:right w:val="none" w:sz="0" w:space="0" w:color="auto"/>
          </w:divBdr>
        </w:div>
        <w:div w:id="344482310">
          <w:marLeft w:val="0"/>
          <w:marRight w:val="0"/>
          <w:marTop w:val="0"/>
          <w:marBottom w:val="0"/>
          <w:divBdr>
            <w:top w:val="none" w:sz="0" w:space="0" w:color="auto"/>
            <w:left w:val="none" w:sz="0" w:space="0" w:color="auto"/>
            <w:bottom w:val="none" w:sz="0" w:space="0" w:color="auto"/>
            <w:right w:val="none" w:sz="0" w:space="0" w:color="auto"/>
          </w:divBdr>
        </w:div>
        <w:div w:id="711080656">
          <w:marLeft w:val="0"/>
          <w:marRight w:val="0"/>
          <w:marTop w:val="0"/>
          <w:marBottom w:val="0"/>
          <w:divBdr>
            <w:top w:val="none" w:sz="0" w:space="0" w:color="auto"/>
            <w:left w:val="none" w:sz="0" w:space="0" w:color="auto"/>
            <w:bottom w:val="none" w:sz="0" w:space="0" w:color="auto"/>
            <w:right w:val="none" w:sz="0" w:space="0" w:color="auto"/>
          </w:divBdr>
        </w:div>
        <w:div w:id="1342008885">
          <w:marLeft w:val="0"/>
          <w:marRight w:val="0"/>
          <w:marTop w:val="0"/>
          <w:marBottom w:val="0"/>
          <w:divBdr>
            <w:top w:val="none" w:sz="0" w:space="0" w:color="auto"/>
            <w:left w:val="none" w:sz="0" w:space="0" w:color="auto"/>
            <w:bottom w:val="none" w:sz="0" w:space="0" w:color="auto"/>
            <w:right w:val="none" w:sz="0" w:space="0" w:color="auto"/>
          </w:divBdr>
        </w:div>
        <w:div w:id="228463355">
          <w:marLeft w:val="0"/>
          <w:marRight w:val="0"/>
          <w:marTop w:val="0"/>
          <w:marBottom w:val="0"/>
          <w:divBdr>
            <w:top w:val="none" w:sz="0" w:space="0" w:color="auto"/>
            <w:left w:val="none" w:sz="0" w:space="0" w:color="auto"/>
            <w:bottom w:val="none" w:sz="0" w:space="0" w:color="auto"/>
            <w:right w:val="none" w:sz="0" w:space="0" w:color="auto"/>
          </w:divBdr>
        </w:div>
        <w:div w:id="607157056">
          <w:marLeft w:val="0"/>
          <w:marRight w:val="0"/>
          <w:marTop w:val="0"/>
          <w:marBottom w:val="0"/>
          <w:divBdr>
            <w:top w:val="none" w:sz="0" w:space="0" w:color="auto"/>
            <w:left w:val="none" w:sz="0" w:space="0" w:color="auto"/>
            <w:bottom w:val="none" w:sz="0" w:space="0" w:color="auto"/>
            <w:right w:val="none" w:sz="0" w:space="0" w:color="auto"/>
          </w:divBdr>
        </w:div>
        <w:div w:id="1883243696">
          <w:marLeft w:val="0"/>
          <w:marRight w:val="0"/>
          <w:marTop w:val="0"/>
          <w:marBottom w:val="0"/>
          <w:divBdr>
            <w:top w:val="none" w:sz="0" w:space="0" w:color="auto"/>
            <w:left w:val="none" w:sz="0" w:space="0" w:color="auto"/>
            <w:bottom w:val="none" w:sz="0" w:space="0" w:color="auto"/>
            <w:right w:val="none" w:sz="0" w:space="0" w:color="auto"/>
          </w:divBdr>
        </w:div>
        <w:div w:id="1255045821">
          <w:marLeft w:val="0"/>
          <w:marRight w:val="0"/>
          <w:marTop w:val="0"/>
          <w:marBottom w:val="0"/>
          <w:divBdr>
            <w:top w:val="none" w:sz="0" w:space="0" w:color="auto"/>
            <w:left w:val="none" w:sz="0" w:space="0" w:color="auto"/>
            <w:bottom w:val="none" w:sz="0" w:space="0" w:color="auto"/>
            <w:right w:val="none" w:sz="0" w:space="0" w:color="auto"/>
          </w:divBdr>
        </w:div>
        <w:div w:id="1145704686">
          <w:marLeft w:val="0"/>
          <w:marRight w:val="0"/>
          <w:marTop w:val="0"/>
          <w:marBottom w:val="0"/>
          <w:divBdr>
            <w:top w:val="none" w:sz="0" w:space="0" w:color="auto"/>
            <w:left w:val="none" w:sz="0" w:space="0" w:color="auto"/>
            <w:bottom w:val="none" w:sz="0" w:space="0" w:color="auto"/>
            <w:right w:val="none" w:sz="0" w:space="0" w:color="auto"/>
          </w:divBdr>
        </w:div>
        <w:div w:id="79181939">
          <w:marLeft w:val="0"/>
          <w:marRight w:val="0"/>
          <w:marTop w:val="0"/>
          <w:marBottom w:val="0"/>
          <w:divBdr>
            <w:top w:val="none" w:sz="0" w:space="0" w:color="auto"/>
            <w:left w:val="none" w:sz="0" w:space="0" w:color="auto"/>
            <w:bottom w:val="none" w:sz="0" w:space="0" w:color="auto"/>
            <w:right w:val="none" w:sz="0" w:space="0" w:color="auto"/>
          </w:divBdr>
        </w:div>
      </w:divsChild>
    </w:div>
    <w:div w:id="487791238">
      <w:bodyDiv w:val="1"/>
      <w:marLeft w:val="0"/>
      <w:marRight w:val="0"/>
      <w:marTop w:val="0"/>
      <w:marBottom w:val="0"/>
      <w:divBdr>
        <w:top w:val="none" w:sz="0" w:space="0" w:color="auto"/>
        <w:left w:val="none" w:sz="0" w:space="0" w:color="auto"/>
        <w:bottom w:val="none" w:sz="0" w:space="0" w:color="auto"/>
        <w:right w:val="none" w:sz="0" w:space="0" w:color="auto"/>
      </w:divBdr>
    </w:div>
    <w:div w:id="488668980">
      <w:bodyDiv w:val="1"/>
      <w:marLeft w:val="0"/>
      <w:marRight w:val="0"/>
      <w:marTop w:val="0"/>
      <w:marBottom w:val="0"/>
      <w:divBdr>
        <w:top w:val="none" w:sz="0" w:space="0" w:color="auto"/>
        <w:left w:val="none" w:sz="0" w:space="0" w:color="auto"/>
        <w:bottom w:val="none" w:sz="0" w:space="0" w:color="auto"/>
        <w:right w:val="none" w:sz="0" w:space="0" w:color="auto"/>
      </w:divBdr>
      <w:divsChild>
        <w:div w:id="1008750068">
          <w:marLeft w:val="0"/>
          <w:marRight w:val="0"/>
          <w:marTop w:val="0"/>
          <w:marBottom w:val="0"/>
          <w:divBdr>
            <w:top w:val="none" w:sz="0" w:space="0" w:color="auto"/>
            <w:left w:val="none" w:sz="0" w:space="0" w:color="auto"/>
            <w:bottom w:val="none" w:sz="0" w:space="0" w:color="auto"/>
            <w:right w:val="none" w:sz="0" w:space="0" w:color="auto"/>
          </w:divBdr>
        </w:div>
        <w:div w:id="674065942">
          <w:marLeft w:val="0"/>
          <w:marRight w:val="0"/>
          <w:marTop w:val="0"/>
          <w:marBottom w:val="0"/>
          <w:divBdr>
            <w:top w:val="none" w:sz="0" w:space="0" w:color="auto"/>
            <w:left w:val="none" w:sz="0" w:space="0" w:color="auto"/>
            <w:bottom w:val="none" w:sz="0" w:space="0" w:color="auto"/>
            <w:right w:val="none" w:sz="0" w:space="0" w:color="auto"/>
          </w:divBdr>
        </w:div>
        <w:div w:id="1933665763">
          <w:marLeft w:val="0"/>
          <w:marRight w:val="0"/>
          <w:marTop w:val="0"/>
          <w:marBottom w:val="0"/>
          <w:divBdr>
            <w:top w:val="none" w:sz="0" w:space="0" w:color="auto"/>
            <w:left w:val="none" w:sz="0" w:space="0" w:color="auto"/>
            <w:bottom w:val="none" w:sz="0" w:space="0" w:color="auto"/>
            <w:right w:val="none" w:sz="0" w:space="0" w:color="auto"/>
          </w:divBdr>
        </w:div>
        <w:div w:id="1556157329">
          <w:marLeft w:val="0"/>
          <w:marRight w:val="0"/>
          <w:marTop w:val="0"/>
          <w:marBottom w:val="0"/>
          <w:divBdr>
            <w:top w:val="none" w:sz="0" w:space="0" w:color="auto"/>
            <w:left w:val="none" w:sz="0" w:space="0" w:color="auto"/>
            <w:bottom w:val="none" w:sz="0" w:space="0" w:color="auto"/>
            <w:right w:val="none" w:sz="0" w:space="0" w:color="auto"/>
          </w:divBdr>
        </w:div>
        <w:div w:id="1090665221">
          <w:marLeft w:val="0"/>
          <w:marRight w:val="0"/>
          <w:marTop w:val="0"/>
          <w:marBottom w:val="0"/>
          <w:divBdr>
            <w:top w:val="none" w:sz="0" w:space="0" w:color="auto"/>
            <w:left w:val="none" w:sz="0" w:space="0" w:color="auto"/>
            <w:bottom w:val="none" w:sz="0" w:space="0" w:color="auto"/>
            <w:right w:val="none" w:sz="0" w:space="0" w:color="auto"/>
          </w:divBdr>
        </w:div>
        <w:div w:id="1066564868">
          <w:marLeft w:val="0"/>
          <w:marRight w:val="0"/>
          <w:marTop w:val="0"/>
          <w:marBottom w:val="0"/>
          <w:divBdr>
            <w:top w:val="none" w:sz="0" w:space="0" w:color="auto"/>
            <w:left w:val="none" w:sz="0" w:space="0" w:color="auto"/>
            <w:bottom w:val="none" w:sz="0" w:space="0" w:color="auto"/>
            <w:right w:val="none" w:sz="0" w:space="0" w:color="auto"/>
          </w:divBdr>
        </w:div>
      </w:divsChild>
    </w:div>
    <w:div w:id="502942149">
      <w:bodyDiv w:val="1"/>
      <w:marLeft w:val="0"/>
      <w:marRight w:val="0"/>
      <w:marTop w:val="0"/>
      <w:marBottom w:val="0"/>
      <w:divBdr>
        <w:top w:val="none" w:sz="0" w:space="0" w:color="auto"/>
        <w:left w:val="none" w:sz="0" w:space="0" w:color="auto"/>
        <w:bottom w:val="none" w:sz="0" w:space="0" w:color="auto"/>
        <w:right w:val="none" w:sz="0" w:space="0" w:color="auto"/>
      </w:divBdr>
      <w:divsChild>
        <w:div w:id="1521578128">
          <w:marLeft w:val="0"/>
          <w:marRight w:val="0"/>
          <w:marTop w:val="0"/>
          <w:marBottom w:val="0"/>
          <w:divBdr>
            <w:top w:val="none" w:sz="0" w:space="0" w:color="auto"/>
            <w:left w:val="none" w:sz="0" w:space="0" w:color="auto"/>
            <w:bottom w:val="none" w:sz="0" w:space="0" w:color="auto"/>
            <w:right w:val="none" w:sz="0" w:space="0" w:color="auto"/>
          </w:divBdr>
        </w:div>
        <w:div w:id="3483388">
          <w:marLeft w:val="0"/>
          <w:marRight w:val="0"/>
          <w:marTop w:val="0"/>
          <w:marBottom w:val="0"/>
          <w:divBdr>
            <w:top w:val="none" w:sz="0" w:space="0" w:color="auto"/>
            <w:left w:val="none" w:sz="0" w:space="0" w:color="auto"/>
            <w:bottom w:val="none" w:sz="0" w:space="0" w:color="auto"/>
            <w:right w:val="none" w:sz="0" w:space="0" w:color="auto"/>
          </w:divBdr>
        </w:div>
      </w:divsChild>
    </w:div>
    <w:div w:id="723649455">
      <w:bodyDiv w:val="1"/>
      <w:marLeft w:val="0"/>
      <w:marRight w:val="0"/>
      <w:marTop w:val="0"/>
      <w:marBottom w:val="0"/>
      <w:divBdr>
        <w:top w:val="none" w:sz="0" w:space="0" w:color="auto"/>
        <w:left w:val="none" w:sz="0" w:space="0" w:color="auto"/>
        <w:bottom w:val="none" w:sz="0" w:space="0" w:color="auto"/>
        <w:right w:val="none" w:sz="0" w:space="0" w:color="auto"/>
      </w:divBdr>
    </w:div>
    <w:div w:id="1041396085">
      <w:bodyDiv w:val="1"/>
      <w:marLeft w:val="0"/>
      <w:marRight w:val="0"/>
      <w:marTop w:val="0"/>
      <w:marBottom w:val="0"/>
      <w:divBdr>
        <w:top w:val="none" w:sz="0" w:space="0" w:color="auto"/>
        <w:left w:val="none" w:sz="0" w:space="0" w:color="auto"/>
        <w:bottom w:val="none" w:sz="0" w:space="0" w:color="auto"/>
        <w:right w:val="none" w:sz="0" w:space="0" w:color="auto"/>
      </w:divBdr>
      <w:divsChild>
        <w:div w:id="1989046281">
          <w:marLeft w:val="0"/>
          <w:marRight w:val="0"/>
          <w:marTop w:val="0"/>
          <w:marBottom w:val="0"/>
          <w:divBdr>
            <w:top w:val="none" w:sz="0" w:space="0" w:color="auto"/>
            <w:left w:val="none" w:sz="0" w:space="0" w:color="auto"/>
            <w:bottom w:val="none" w:sz="0" w:space="0" w:color="auto"/>
            <w:right w:val="none" w:sz="0" w:space="0" w:color="auto"/>
          </w:divBdr>
        </w:div>
        <w:div w:id="1139227083">
          <w:marLeft w:val="0"/>
          <w:marRight w:val="0"/>
          <w:marTop w:val="0"/>
          <w:marBottom w:val="0"/>
          <w:divBdr>
            <w:top w:val="none" w:sz="0" w:space="0" w:color="auto"/>
            <w:left w:val="none" w:sz="0" w:space="0" w:color="auto"/>
            <w:bottom w:val="none" w:sz="0" w:space="0" w:color="auto"/>
            <w:right w:val="none" w:sz="0" w:space="0" w:color="auto"/>
          </w:divBdr>
        </w:div>
      </w:divsChild>
    </w:div>
    <w:div w:id="1077555384">
      <w:bodyDiv w:val="1"/>
      <w:marLeft w:val="0"/>
      <w:marRight w:val="0"/>
      <w:marTop w:val="0"/>
      <w:marBottom w:val="0"/>
      <w:divBdr>
        <w:top w:val="none" w:sz="0" w:space="0" w:color="auto"/>
        <w:left w:val="none" w:sz="0" w:space="0" w:color="auto"/>
        <w:bottom w:val="none" w:sz="0" w:space="0" w:color="auto"/>
        <w:right w:val="none" w:sz="0" w:space="0" w:color="auto"/>
      </w:divBdr>
      <w:divsChild>
        <w:div w:id="1240602913">
          <w:marLeft w:val="0"/>
          <w:marRight w:val="0"/>
          <w:marTop w:val="0"/>
          <w:marBottom w:val="0"/>
          <w:divBdr>
            <w:top w:val="none" w:sz="0" w:space="0" w:color="auto"/>
            <w:left w:val="none" w:sz="0" w:space="0" w:color="auto"/>
            <w:bottom w:val="none" w:sz="0" w:space="0" w:color="auto"/>
            <w:right w:val="none" w:sz="0" w:space="0" w:color="auto"/>
          </w:divBdr>
        </w:div>
        <w:div w:id="592513282">
          <w:marLeft w:val="0"/>
          <w:marRight w:val="0"/>
          <w:marTop w:val="0"/>
          <w:marBottom w:val="0"/>
          <w:divBdr>
            <w:top w:val="none" w:sz="0" w:space="0" w:color="auto"/>
            <w:left w:val="none" w:sz="0" w:space="0" w:color="auto"/>
            <w:bottom w:val="none" w:sz="0" w:space="0" w:color="auto"/>
            <w:right w:val="none" w:sz="0" w:space="0" w:color="auto"/>
          </w:divBdr>
        </w:div>
        <w:div w:id="563758211">
          <w:marLeft w:val="0"/>
          <w:marRight w:val="0"/>
          <w:marTop w:val="0"/>
          <w:marBottom w:val="0"/>
          <w:divBdr>
            <w:top w:val="none" w:sz="0" w:space="0" w:color="auto"/>
            <w:left w:val="none" w:sz="0" w:space="0" w:color="auto"/>
            <w:bottom w:val="none" w:sz="0" w:space="0" w:color="auto"/>
            <w:right w:val="none" w:sz="0" w:space="0" w:color="auto"/>
          </w:divBdr>
        </w:div>
        <w:div w:id="1701542935">
          <w:marLeft w:val="0"/>
          <w:marRight w:val="0"/>
          <w:marTop w:val="0"/>
          <w:marBottom w:val="0"/>
          <w:divBdr>
            <w:top w:val="none" w:sz="0" w:space="0" w:color="auto"/>
            <w:left w:val="none" w:sz="0" w:space="0" w:color="auto"/>
            <w:bottom w:val="none" w:sz="0" w:space="0" w:color="auto"/>
            <w:right w:val="none" w:sz="0" w:space="0" w:color="auto"/>
          </w:divBdr>
        </w:div>
        <w:div w:id="754521261">
          <w:marLeft w:val="0"/>
          <w:marRight w:val="0"/>
          <w:marTop w:val="0"/>
          <w:marBottom w:val="0"/>
          <w:divBdr>
            <w:top w:val="none" w:sz="0" w:space="0" w:color="auto"/>
            <w:left w:val="none" w:sz="0" w:space="0" w:color="auto"/>
            <w:bottom w:val="none" w:sz="0" w:space="0" w:color="auto"/>
            <w:right w:val="none" w:sz="0" w:space="0" w:color="auto"/>
          </w:divBdr>
        </w:div>
      </w:divsChild>
    </w:div>
    <w:div w:id="1235051316">
      <w:bodyDiv w:val="1"/>
      <w:marLeft w:val="0"/>
      <w:marRight w:val="0"/>
      <w:marTop w:val="0"/>
      <w:marBottom w:val="0"/>
      <w:divBdr>
        <w:top w:val="none" w:sz="0" w:space="0" w:color="auto"/>
        <w:left w:val="none" w:sz="0" w:space="0" w:color="auto"/>
        <w:bottom w:val="none" w:sz="0" w:space="0" w:color="auto"/>
        <w:right w:val="none" w:sz="0" w:space="0" w:color="auto"/>
      </w:divBdr>
    </w:div>
    <w:div w:id="1331830453">
      <w:bodyDiv w:val="1"/>
      <w:marLeft w:val="0"/>
      <w:marRight w:val="0"/>
      <w:marTop w:val="0"/>
      <w:marBottom w:val="0"/>
      <w:divBdr>
        <w:top w:val="none" w:sz="0" w:space="0" w:color="auto"/>
        <w:left w:val="none" w:sz="0" w:space="0" w:color="auto"/>
        <w:bottom w:val="none" w:sz="0" w:space="0" w:color="auto"/>
        <w:right w:val="none" w:sz="0" w:space="0" w:color="auto"/>
      </w:divBdr>
    </w:div>
    <w:div w:id="1713653501">
      <w:bodyDiv w:val="1"/>
      <w:marLeft w:val="0"/>
      <w:marRight w:val="0"/>
      <w:marTop w:val="0"/>
      <w:marBottom w:val="0"/>
      <w:divBdr>
        <w:top w:val="none" w:sz="0" w:space="0" w:color="auto"/>
        <w:left w:val="none" w:sz="0" w:space="0" w:color="auto"/>
        <w:bottom w:val="none" w:sz="0" w:space="0" w:color="auto"/>
        <w:right w:val="none" w:sz="0" w:space="0" w:color="auto"/>
      </w:divBdr>
      <w:divsChild>
        <w:div w:id="135030116">
          <w:marLeft w:val="0"/>
          <w:marRight w:val="0"/>
          <w:marTop w:val="0"/>
          <w:marBottom w:val="0"/>
          <w:divBdr>
            <w:top w:val="none" w:sz="0" w:space="0" w:color="auto"/>
            <w:left w:val="none" w:sz="0" w:space="0" w:color="auto"/>
            <w:bottom w:val="none" w:sz="0" w:space="0" w:color="auto"/>
            <w:right w:val="none" w:sz="0" w:space="0" w:color="auto"/>
          </w:divBdr>
        </w:div>
        <w:div w:id="1468088298">
          <w:marLeft w:val="0"/>
          <w:marRight w:val="0"/>
          <w:marTop w:val="0"/>
          <w:marBottom w:val="0"/>
          <w:divBdr>
            <w:top w:val="none" w:sz="0" w:space="0" w:color="auto"/>
            <w:left w:val="none" w:sz="0" w:space="0" w:color="auto"/>
            <w:bottom w:val="none" w:sz="0" w:space="0" w:color="auto"/>
            <w:right w:val="none" w:sz="0" w:space="0" w:color="auto"/>
          </w:divBdr>
        </w:div>
        <w:div w:id="204028713">
          <w:marLeft w:val="0"/>
          <w:marRight w:val="0"/>
          <w:marTop w:val="0"/>
          <w:marBottom w:val="0"/>
          <w:divBdr>
            <w:top w:val="none" w:sz="0" w:space="0" w:color="auto"/>
            <w:left w:val="none" w:sz="0" w:space="0" w:color="auto"/>
            <w:bottom w:val="none" w:sz="0" w:space="0" w:color="auto"/>
            <w:right w:val="none" w:sz="0" w:space="0" w:color="auto"/>
          </w:divBdr>
        </w:div>
        <w:div w:id="1043091707">
          <w:marLeft w:val="0"/>
          <w:marRight w:val="0"/>
          <w:marTop w:val="0"/>
          <w:marBottom w:val="0"/>
          <w:divBdr>
            <w:top w:val="none" w:sz="0" w:space="0" w:color="auto"/>
            <w:left w:val="none" w:sz="0" w:space="0" w:color="auto"/>
            <w:bottom w:val="none" w:sz="0" w:space="0" w:color="auto"/>
            <w:right w:val="none" w:sz="0" w:space="0" w:color="auto"/>
          </w:divBdr>
        </w:div>
        <w:div w:id="1119034682">
          <w:marLeft w:val="0"/>
          <w:marRight w:val="0"/>
          <w:marTop w:val="0"/>
          <w:marBottom w:val="0"/>
          <w:divBdr>
            <w:top w:val="none" w:sz="0" w:space="0" w:color="auto"/>
            <w:left w:val="none" w:sz="0" w:space="0" w:color="auto"/>
            <w:bottom w:val="none" w:sz="0" w:space="0" w:color="auto"/>
            <w:right w:val="none" w:sz="0" w:space="0" w:color="auto"/>
          </w:divBdr>
        </w:div>
        <w:div w:id="1400402972">
          <w:marLeft w:val="0"/>
          <w:marRight w:val="0"/>
          <w:marTop w:val="0"/>
          <w:marBottom w:val="0"/>
          <w:divBdr>
            <w:top w:val="none" w:sz="0" w:space="0" w:color="auto"/>
            <w:left w:val="none" w:sz="0" w:space="0" w:color="auto"/>
            <w:bottom w:val="none" w:sz="0" w:space="0" w:color="auto"/>
            <w:right w:val="none" w:sz="0" w:space="0" w:color="auto"/>
          </w:divBdr>
        </w:div>
        <w:div w:id="1904947979">
          <w:marLeft w:val="0"/>
          <w:marRight w:val="0"/>
          <w:marTop w:val="0"/>
          <w:marBottom w:val="0"/>
          <w:divBdr>
            <w:top w:val="none" w:sz="0" w:space="0" w:color="auto"/>
            <w:left w:val="none" w:sz="0" w:space="0" w:color="auto"/>
            <w:bottom w:val="none" w:sz="0" w:space="0" w:color="auto"/>
            <w:right w:val="none" w:sz="0" w:space="0" w:color="auto"/>
          </w:divBdr>
        </w:div>
        <w:div w:id="1292204884">
          <w:marLeft w:val="0"/>
          <w:marRight w:val="0"/>
          <w:marTop w:val="0"/>
          <w:marBottom w:val="0"/>
          <w:divBdr>
            <w:top w:val="none" w:sz="0" w:space="0" w:color="auto"/>
            <w:left w:val="none" w:sz="0" w:space="0" w:color="auto"/>
            <w:bottom w:val="none" w:sz="0" w:space="0" w:color="auto"/>
            <w:right w:val="none" w:sz="0" w:space="0" w:color="auto"/>
          </w:divBdr>
        </w:div>
      </w:divsChild>
    </w:div>
    <w:div w:id="1798449344">
      <w:bodyDiv w:val="1"/>
      <w:marLeft w:val="0"/>
      <w:marRight w:val="0"/>
      <w:marTop w:val="0"/>
      <w:marBottom w:val="0"/>
      <w:divBdr>
        <w:top w:val="none" w:sz="0" w:space="0" w:color="auto"/>
        <w:left w:val="none" w:sz="0" w:space="0" w:color="auto"/>
        <w:bottom w:val="none" w:sz="0" w:space="0" w:color="auto"/>
        <w:right w:val="none" w:sz="0" w:space="0" w:color="auto"/>
      </w:divBdr>
    </w:div>
    <w:div w:id="1857689929">
      <w:bodyDiv w:val="1"/>
      <w:marLeft w:val="0"/>
      <w:marRight w:val="0"/>
      <w:marTop w:val="0"/>
      <w:marBottom w:val="0"/>
      <w:divBdr>
        <w:top w:val="none" w:sz="0" w:space="0" w:color="auto"/>
        <w:left w:val="none" w:sz="0" w:space="0" w:color="auto"/>
        <w:bottom w:val="none" w:sz="0" w:space="0" w:color="auto"/>
        <w:right w:val="none" w:sz="0" w:space="0" w:color="auto"/>
      </w:divBdr>
    </w:div>
    <w:div w:id="1970936803">
      <w:bodyDiv w:val="1"/>
      <w:marLeft w:val="0"/>
      <w:marRight w:val="0"/>
      <w:marTop w:val="0"/>
      <w:marBottom w:val="0"/>
      <w:divBdr>
        <w:top w:val="none" w:sz="0" w:space="0" w:color="auto"/>
        <w:left w:val="none" w:sz="0" w:space="0" w:color="auto"/>
        <w:bottom w:val="none" w:sz="0" w:space="0" w:color="auto"/>
        <w:right w:val="none" w:sz="0" w:space="0" w:color="auto"/>
      </w:divBdr>
      <w:divsChild>
        <w:div w:id="326203552">
          <w:marLeft w:val="0"/>
          <w:marRight w:val="0"/>
          <w:marTop w:val="0"/>
          <w:marBottom w:val="0"/>
          <w:divBdr>
            <w:top w:val="none" w:sz="0" w:space="0" w:color="auto"/>
            <w:left w:val="none" w:sz="0" w:space="0" w:color="auto"/>
            <w:bottom w:val="none" w:sz="0" w:space="0" w:color="auto"/>
            <w:right w:val="none" w:sz="0" w:space="0" w:color="auto"/>
          </w:divBdr>
        </w:div>
        <w:div w:id="1135291742">
          <w:marLeft w:val="0"/>
          <w:marRight w:val="0"/>
          <w:marTop w:val="0"/>
          <w:marBottom w:val="0"/>
          <w:divBdr>
            <w:top w:val="none" w:sz="0" w:space="0" w:color="auto"/>
            <w:left w:val="none" w:sz="0" w:space="0" w:color="auto"/>
            <w:bottom w:val="none" w:sz="0" w:space="0" w:color="auto"/>
            <w:right w:val="none" w:sz="0" w:space="0" w:color="auto"/>
          </w:divBdr>
        </w:div>
        <w:div w:id="2066642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Rives</cp:lastModifiedBy>
  <cp:revision>9</cp:revision>
  <cp:lastPrinted>2019-03-14T16:56:00Z</cp:lastPrinted>
  <dcterms:created xsi:type="dcterms:W3CDTF">2022-09-12T14:50:00Z</dcterms:created>
  <dcterms:modified xsi:type="dcterms:W3CDTF">2022-09-12T15:44:00Z</dcterms:modified>
</cp:coreProperties>
</file>